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D4" w:rsidRDefault="0029022F" w:rsidP="002D75DD">
      <w:pPr>
        <w:keepNext/>
        <w:tabs>
          <w:tab w:val="left" w:pos="180"/>
        </w:tabs>
        <w:spacing w:after="0" w:line="240" w:lineRule="auto"/>
        <w:jc w:val="center"/>
        <w:outlineLvl w:val="3"/>
        <w:rPr>
          <w:rFonts w:eastAsia="Times New Roman" w:cs="Arial"/>
          <w:b/>
          <w:bCs/>
          <w:sz w:val="24"/>
          <w:szCs w:val="24"/>
        </w:rPr>
      </w:pPr>
      <w:r>
        <w:rPr>
          <w:rFonts w:eastAsia="Times New Roman" w:cs="Arial"/>
          <w:b/>
          <w:bCs/>
          <w:sz w:val="24"/>
          <w:szCs w:val="24"/>
        </w:rPr>
        <w:t xml:space="preserve">**Special </w:t>
      </w:r>
      <w:r w:rsidR="00B225CF" w:rsidRPr="00B225CF">
        <w:rPr>
          <w:rFonts w:eastAsia="Times New Roman" w:cs="Arial"/>
          <w:b/>
          <w:bCs/>
          <w:sz w:val="24"/>
          <w:szCs w:val="24"/>
        </w:rPr>
        <w:t>Transportation Committee Meeting</w:t>
      </w:r>
      <w:r>
        <w:rPr>
          <w:rFonts w:eastAsia="Times New Roman" w:cs="Arial"/>
          <w:b/>
          <w:bCs/>
          <w:sz w:val="24"/>
          <w:szCs w:val="24"/>
        </w:rPr>
        <w:t>**</w:t>
      </w:r>
    </w:p>
    <w:p w:rsidR="0029022F" w:rsidRPr="00B225CF" w:rsidRDefault="0029022F" w:rsidP="002D75DD">
      <w:pPr>
        <w:keepNext/>
        <w:tabs>
          <w:tab w:val="left" w:pos="180"/>
        </w:tabs>
        <w:spacing w:after="0" w:line="240" w:lineRule="auto"/>
        <w:jc w:val="center"/>
        <w:outlineLvl w:val="3"/>
        <w:rPr>
          <w:rFonts w:eastAsia="Times New Roman" w:cs="Arial"/>
          <w:b/>
          <w:bCs/>
          <w:sz w:val="24"/>
          <w:szCs w:val="24"/>
        </w:rPr>
      </w:pPr>
      <w:r w:rsidRPr="0029022F">
        <w:rPr>
          <w:rFonts w:eastAsia="Times New Roman" w:cs="Arial"/>
          <w:b/>
          <w:bCs/>
          <w:sz w:val="20"/>
          <w:szCs w:val="20"/>
        </w:rPr>
        <w:t>(</w:t>
      </w:r>
      <w:r w:rsidRPr="0029022F">
        <w:rPr>
          <w:rFonts w:eastAsia="Times New Roman" w:cs="Arial"/>
          <w:b/>
          <w:bCs/>
          <w:i/>
          <w:color w:val="FF0000"/>
          <w:sz w:val="20"/>
          <w:szCs w:val="20"/>
        </w:rPr>
        <w:t>Acting on behalf of the Policy Board</w:t>
      </w:r>
      <w:r w:rsidRPr="0029022F">
        <w:rPr>
          <w:rFonts w:eastAsia="Times New Roman" w:cs="Arial"/>
          <w:b/>
          <w:bCs/>
          <w:i/>
          <w:color w:val="FF0000"/>
          <w:sz w:val="24"/>
          <w:szCs w:val="24"/>
        </w:rPr>
        <w:t>)</w:t>
      </w:r>
    </w:p>
    <w:p w:rsidR="006724D4" w:rsidRPr="00E46CB0" w:rsidRDefault="006724D4" w:rsidP="00B225CF">
      <w:pPr>
        <w:tabs>
          <w:tab w:val="left" w:pos="630"/>
        </w:tabs>
        <w:spacing w:after="0" w:line="240" w:lineRule="auto"/>
        <w:jc w:val="center"/>
        <w:rPr>
          <w:rFonts w:eastAsia="Times New Roman" w:cs="Arial"/>
          <w:b/>
          <w:bCs/>
          <w:sz w:val="24"/>
          <w:szCs w:val="24"/>
          <w:lang w:val="sq-AL"/>
        </w:rPr>
      </w:pPr>
      <w:r w:rsidRPr="00E46CB0">
        <w:rPr>
          <w:rFonts w:eastAsia="Times New Roman" w:cs="Arial"/>
          <w:b/>
          <w:bCs/>
          <w:noProof/>
          <w:sz w:val="24"/>
          <w:szCs w:val="24"/>
        </w:rPr>
        <mc:AlternateContent>
          <mc:Choice Requires="wps">
            <w:drawing>
              <wp:anchor distT="0" distB="0" distL="114300" distR="114300" simplePos="0" relativeHeight="251659264" behindDoc="0" locked="0" layoutInCell="1" allowOverlap="1" wp14:anchorId="4C931326" wp14:editId="415281EE">
                <wp:simplePos x="0" y="0"/>
                <wp:positionH relativeFrom="column">
                  <wp:posOffset>4714875</wp:posOffset>
                </wp:positionH>
                <wp:positionV relativeFrom="paragraph">
                  <wp:posOffset>8890</wp:posOffset>
                </wp:positionV>
                <wp:extent cx="1759585" cy="2095500"/>
                <wp:effectExtent l="0" t="0" r="1206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095500"/>
                        </a:xfrm>
                        <a:prstGeom prst="rect">
                          <a:avLst/>
                        </a:prstGeom>
                        <a:solidFill>
                          <a:srgbClr val="FFFFFF"/>
                        </a:solidFill>
                        <a:ln w="9525">
                          <a:solidFill>
                            <a:srgbClr val="000000"/>
                          </a:solidFill>
                          <a:miter lim="800000"/>
                          <a:headEnd/>
                          <a:tailEnd/>
                        </a:ln>
                      </wps:spPr>
                      <wps:txbx>
                        <w:txbxContent>
                          <w:p w:rsidR="006724D4" w:rsidRDefault="006724D4" w:rsidP="006724D4">
                            <w:pPr>
                              <w:jc w:val="center"/>
                              <w:rPr>
                                <w:sz w:val="44"/>
                                <w:szCs w:val="44"/>
                              </w:rPr>
                            </w:pPr>
                          </w:p>
                          <w:p w:rsidR="006724D4" w:rsidRDefault="006724D4" w:rsidP="006724D4">
                            <w:pPr>
                              <w:jc w:val="center"/>
                              <w:rPr>
                                <w:sz w:val="44"/>
                                <w:szCs w:val="44"/>
                              </w:rPr>
                            </w:pPr>
                            <w:r>
                              <w:rPr>
                                <w:sz w:val="44"/>
                                <w:szCs w:val="44"/>
                              </w:rPr>
                              <w:t>DRAFT until</w:t>
                            </w:r>
                          </w:p>
                          <w:p w:rsidR="006724D4" w:rsidRDefault="006724D4" w:rsidP="006724D4">
                            <w:pPr>
                              <w:jc w:val="center"/>
                              <w:rPr>
                                <w:color w:val="FF0000"/>
                                <w:sz w:val="36"/>
                                <w:szCs w:val="36"/>
                              </w:rPr>
                            </w:pPr>
                            <w:r>
                              <w:rPr>
                                <w:sz w:val="44"/>
                                <w:szCs w:val="44"/>
                              </w:rPr>
                              <w:t>Endorsed by the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31326" id="_x0000_t202" coordsize="21600,21600" o:spt="202" path="m,l,21600r21600,l21600,xe">
                <v:stroke joinstyle="miter"/>
                <v:path gradientshapeok="t" o:connecttype="rect"/>
              </v:shapetype>
              <v:shape id="Text Box 4" o:spid="_x0000_s1026" type="#_x0000_t202" style="position:absolute;left:0;text-align:left;margin-left:371.25pt;margin-top:.7pt;width:138.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">
                <v:textbox>
                  <w:txbxContent>
                    <w:p w:rsidR="006724D4" w:rsidRDefault="006724D4" w:rsidP="006724D4">
                      <w:pPr>
                        <w:jc w:val="center"/>
                        <w:rPr>
                          <w:sz w:val="44"/>
                          <w:szCs w:val="44"/>
                        </w:rPr>
                      </w:pPr>
                    </w:p>
                    <w:p w:rsidR="006724D4" w:rsidRDefault="006724D4" w:rsidP="006724D4">
                      <w:pPr>
                        <w:jc w:val="center"/>
                        <w:rPr>
                          <w:sz w:val="44"/>
                          <w:szCs w:val="44"/>
                        </w:rPr>
                      </w:pPr>
                      <w:r>
                        <w:rPr>
                          <w:sz w:val="44"/>
                          <w:szCs w:val="44"/>
                        </w:rPr>
                        <w:t>DRAFT until</w:t>
                      </w:r>
                    </w:p>
                    <w:p w:rsidR="006724D4" w:rsidRDefault="006724D4" w:rsidP="006724D4">
                      <w:pPr>
                        <w:jc w:val="center"/>
                        <w:rPr>
                          <w:color w:val="FF0000"/>
                          <w:sz w:val="36"/>
                          <w:szCs w:val="36"/>
                        </w:rPr>
                      </w:pPr>
                      <w:r>
                        <w:rPr>
                          <w:sz w:val="44"/>
                          <w:szCs w:val="44"/>
                        </w:rPr>
                        <w:t>Endorsed by the Committee</w:t>
                      </w:r>
                    </w:p>
                  </w:txbxContent>
                </v:textbox>
              </v:shape>
            </w:pict>
          </mc:Fallback>
        </mc:AlternateContent>
      </w:r>
      <w:r w:rsidR="00544319">
        <w:rPr>
          <w:rFonts w:eastAsia="Times New Roman" w:cs="Arial"/>
          <w:b/>
          <w:bCs/>
          <w:sz w:val="24"/>
          <w:szCs w:val="24"/>
          <w:lang w:val="sq-AL"/>
        </w:rPr>
        <w:t>CREC</w:t>
      </w:r>
      <w:r w:rsidRPr="00E46CB0">
        <w:rPr>
          <w:rFonts w:eastAsia="Times New Roman" w:cs="Arial"/>
          <w:b/>
          <w:bCs/>
          <w:sz w:val="24"/>
          <w:szCs w:val="24"/>
          <w:lang w:val="sq-AL"/>
        </w:rPr>
        <w:t xml:space="preserve">, </w:t>
      </w:r>
      <w:r w:rsidR="00544319">
        <w:rPr>
          <w:rFonts w:eastAsia="Times New Roman" w:cs="Arial"/>
          <w:b/>
          <w:bCs/>
          <w:sz w:val="24"/>
          <w:szCs w:val="24"/>
          <w:lang w:val="sq-AL"/>
        </w:rPr>
        <w:t xml:space="preserve">34 Sequassen St., Room 269, </w:t>
      </w:r>
      <w:r w:rsidRPr="00E46CB0">
        <w:rPr>
          <w:rFonts w:eastAsia="Times New Roman" w:cs="Arial"/>
          <w:b/>
          <w:bCs/>
          <w:sz w:val="24"/>
          <w:szCs w:val="24"/>
          <w:lang w:val="sq-AL"/>
        </w:rPr>
        <w:t>Hartford</w:t>
      </w:r>
    </w:p>
    <w:p w:rsidR="006724D4" w:rsidRDefault="00F374E6" w:rsidP="00005AE5">
      <w:pPr>
        <w:tabs>
          <w:tab w:val="left" w:pos="5580"/>
        </w:tabs>
        <w:spacing w:after="0" w:line="240" w:lineRule="auto"/>
        <w:jc w:val="center"/>
        <w:rPr>
          <w:rFonts w:eastAsia="Times New Roman" w:cs="Arial"/>
          <w:b/>
          <w:bCs/>
          <w:sz w:val="24"/>
          <w:szCs w:val="24"/>
        </w:rPr>
      </w:pPr>
      <w:r>
        <w:rPr>
          <w:rFonts w:eastAsia="Times New Roman" w:cs="Arial"/>
          <w:b/>
          <w:bCs/>
          <w:sz w:val="24"/>
          <w:szCs w:val="24"/>
        </w:rPr>
        <w:t>Monday July 25</w:t>
      </w:r>
      <w:r w:rsidRPr="00F374E6">
        <w:rPr>
          <w:rFonts w:eastAsia="Times New Roman" w:cs="Arial"/>
          <w:b/>
          <w:bCs/>
          <w:sz w:val="24"/>
          <w:szCs w:val="24"/>
          <w:vertAlign w:val="superscript"/>
        </w:rPr>
        <w:t>th</w:t>
      </w:r>
      <w:r>
        <w:rPr>
          <w:rFonts w:eastAsia="Times New Roman" w:cs="Arial"/>
          <w:b/>
          <w:bCs/>
          <w:sz w:val="24"/>
          <w:szCs w:val="24"/>
        </w:rPr>
        <w:t>, 2016</w:t>
      </w:r>
    </w:p>
    <w:p w:rsidR="00B225CF" w:rsidRPr="00E46CB0" w:rsidRDefault="00B225CF" w:rsidP="00005AE5">
      <w:pPr>
        <w:tabs>
          <w:tab w:val="left" w:pos="5580"/>
        </w:tabs>
        <w:spacing w:after="0" w:line="240" w:lineRule="auto"/>
        <w:jc w:val="center"/>
        <w:rPr>
          <w:rFonts w:eastAsia="Times New Roman" w:cs="Arial"/>
          <w:b/>
          <w:bCs/>
          <w:sz w:val="24"/>
          <w:szCs w:val="24"/>
        </w:rPr>
      </w:pPr>
      <w:r>
        <w:rPr>
          <w:rFonts w:eastAsia="Times New Roman" w:cs="Arial"/>
          <w:b/>
          <w:bCs/>
          <w:sz w:val="24"/>
          <w:szCs w:val="24"/>
        </w:rPr>
        <w:t>12 Noon</w:t>
      </w:r>
    </w:p>
    <w:p w:rsidR="003B26EA" w:rsidRPr="00E46CB0" w:rsidRDefault="003B26EA" w:rsidP="00005AE5">
      <w:pPr>
        <w:tabs>
          <w:tab w:val="left" w:pos="5580"/>
        </w:tabs>
        <w:spacing w:after="0" w:line="240" w:lineRule="auto"/>
        <w:jc w:val="center"/>
        <w:rPr>
          <w:rFonts w:eastAsia="Times New Roman" w:cs="Arial"/>
          <w:b/>
          <w:bCs/>
          <w:sz w:val="24"/>
          <w:szCs w:val="24"/>
        </w:rPr>
      </w:pPr>
    </w:p>
    <w:p w:rsidR="006724D4" w:rsidRPr="00E46CB0" w:rsidRDefault="006724D4" w:rsidP="00005AE5">
      <w:pPr>
        <w:keepNext/>
        <w:tabs>
          <w:tab w:val="left" w:pos="5760"/>
        </w:tabs>
        <w:spacing w:after="0" w:line="240" w:lineRule="auto"/>
        <w:ind w:left="1080"/>
        <w:jc w:val="both"/>
        <w:outlineLvl w:val="0"/>
        <w:rPr>
          <w:rFonts w:eastAsia="Times New Roman" w:cs="Arial"/>
          <w:b/>
          <w:bCs/>
          <w:sz w:val="24"/>
          <w:szCs w:val="24"/>
          <w:lang w:val="sq-AL"/>
        </w:rPr>
      </w:pPr>
      <w:r w:rsidRPr="00E46CB0">
        <w:rPr>
          <w:rFonts w:eastAsia="Times New Roman" w:cs="Arial"/>
          <w:b/>
          <w:bCs/>
          <w:sz w:val="24"/>
          <w:szCs w:val="24"/>
          <w:u w:val="single"/>
          <w:lang w:val="sq-AL"/>
        </w:rPr>
        <w:t>Name</w:t>
      </w:r>
      <w:r w:rsidRPr="00E46CB0">
        <w:rPr>
          <w:rFonts w:eastAsia="Times New Roman" w:cs="Arial"/>
          <w:b/>
          <w:bCs/>
          <w:sz w:val="24"/>
          <w:szCs w:val="24"/>
          <w:lang w:val="sq-AL"/>
        </w:rPr>
        <w:tab/>
      </w:r>
      <w:r w:rsidRPr="00E46CB0">
        <w:rPr>
          <w:rFonts w:eastAsia="Times New Roman" w:cs="Arial"/>
          <w:b/>
          <w:bCs/>
          <w:sz w:val="24"/>
          <w:szCs w:val="24"/>
          <w:u w:val="single"/>
          <w:lang w:val="sq-AL"/>
        </w:rPr>
        <w:t>Organization</w:t>
      </w:r>
    </w:p>
    <w:p w:rsidR="006724D4" w:rsidRDefault="006E07E1"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Larry Baril</w:t>
      </w:r>
      <w:r w:rsidR="006724D4" w:rsidRPr="00E46CB0">
        <w:rPr>
          <w:rFonts w:eastAsia="Times New Roman" w:cs="Arial"/>
          <w:sz w:val="24"/>
          <w:szCs w:val="24"/>
        </w:rPr>
        <w:tab/>
      </w:r>
      <w:r w:rsidRPr="00E46CB0">
        <w:rPr>
          <w:rFonts w:eastAsia="Times New Roman" w:cs="Arial"/>
          <w:sz w:val="24"/>
          <w:szCs w:val="24"/>
        </w:rPr>
        <w:t>Avon</w:t>
      </w:r>
    </w:p>
    <w:p w:rsidR="00146723" w:rsidRPr="00E46CB0" w:rsidRDefault="00146723"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Chris Edge</w:t>
      </w:r>
      <w:r>
        <w:rPr>
          <w:rFonts w:eastAsia="Times New Roman" w:cs="Arial"/>
          <w:sz w:val="24"/>
          <w:szCs w:val="24"/>
        </w:rPr>
        <w:tab/>
        <w:t>Berlin</w:t>
      </w:r>
    </w:p>
    <w:p w:rsidR="006724D4" w:rsidRDefault="006724D4"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Patrice Carson</w:t>
      </w:r>
      <w:r w:rsidRPr="00E46CB0">
        <w:rPr>
          <w:rFonts w:eastAsia="Times New Roman" w:cs="Arial"/>
          <w:sz w:val="24"/>
          <w:szCs w:val="24"/>
        </w:rPr>
        <w:tab/>
        <w:t>Bolton</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Todd Penney</w:t>
      </w:r>
      <w:r>
        <w:rPr>
          <w:rFonts w:eastAsia="Times New Roman" w:cs="Arial"/>
          <w:sz w:val="24"/>
          <w:szCs w:val="24"/>
        </w:rPr>
        <w:tab/>
        <w:t>Coventry</w:t>
      </w:r>
    </w:p>
    <w:p w:rsidR="006724D4" w:rsidRDefault="001B7529"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Tess Schwartz</w:t>
      </w:r>
      <w:r w:rsidR="006724D4" w:rsidRPr="00E46CB0">
        <w:rPr>
          <w:rFonts w:eastAsia="Times New Roman" w:cs="Arial"/>
          <w:sz w:val="24"/>
          <w:szCs w:val="24"/>
        </w:rPr>
        <w:tab/>
        <w:t>East Hartford</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Robert Maynard</w:t>
      </w:r>
      <w:r>
        <w:rPr>
          <w:rFonts w:eastAsia="Times New Roman" w:cs="Arial"/>
          <w:sz w:val="24"/>
          <w:szCs w:val="24"/>
        </w:rPr>
        <w:tab/>
        <w:t>East Windsor</w:t>
      </w:r>
    </w:p>
    <w:p w:rsidR="00146723" w:rsidRDefault="00146723"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John Cabibbo</w:t>
      </w:r>
      <w:r>
        <w:rPr>
          <w:rFonts w:eastAsia="Times New Roman" w:cs="Arial"/>
          <w:sz w:val="24"/>
          <w:szCs w:val="24"/>
        </w:rPr>
        <w:tab/>
        <w:t>Enfield</w:t>
      </w:r>
    </w:p>
    <w:p w:rsidR="002D0D11"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Russ Arnold</w:t>
      </w:r>
      <w:r w:rsidR="002D0D11" w:rsidRPr="00E46CB0">
        <w:rPr>
          <w:rFonts w:eastAsia="Times New Roman" w:cs="Arial"/>
          <w:sz w:val="24"/>
          <w:szCs w:val="24"/>
        </w:rPr>
        <w:tab/>
        <w:t>Farmington</w:t>
      </w:r>
    </w:p>
    <w:p w:rsidR="00AD2101" w:rsidRDefault="00AD210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Daniel Pennington</w:t>
      </w:r>
      <w:r>
        <w:rPr>
          <w:rFonts w:eastAsia="Times New Roman" w:cs="Arial"/>
          <w:sz w:val="24"/>
          <w:szCs w:val="24"/>
        </w:rPr>
        <w:tab/>
        <w:t>Glastonbury</w:t>
      </w:r>
    </w:p>
    <w:p w:rsidR="00146723" w:rsidRDefault="00146723"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Kirk Severance</w:t>
      </w:r>
      <w:r>
        <w:rPr>
          <w:rFonts w:eastAsia="Times New Roman" w:cs="Arial"/>
          <w:sz w:val="24"/>
          <w:szCs w:val="24"/>
        </w:rPr>
        <w:tab/>
        <w:t>Granby</w:t>
      </w:r>
    </w:p>
    <w:p w:rsidR="00C1212C" w:rsidRDefault="00C1212C"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Jim Ford</w:t>
      </w:r>
      <w:r w:rsidRPr="00E46CB0">
        <w:rPr>
          <w:rFonts w:eastAsia="Times New Roman" w:cs="Arial"/>
          <w:sz w:val="24"/>
          <w:szCs w:val="24"/>
        </w:rPr>
        <w:tab/>
        <w:t>Hartford</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Kevin Kelly</w:t>
      </w:r>
      <w:r>
        <w:rPr>
          <w:rFonts w:eastAsia="Times New Roman" w:cs="Arial"/>
          <w:sz w:val="24"/>
          <w:szCs w:val="24"/>
        </w:rPr>
        <w:tab/>
        <w:t>Hebron</w:t>
      </w:r>
    </w:p>
    <w:p w:rsidR="00C1212C" w:rsidRDefault="00BD5CEF"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Jeff LaMalva</w:t>
      </w:r>
      <w:r w:rsidR="00C1212C" w:rsidRPr="00E46CB0">
        <w:rPr>
          <w:rFonts w:eastAsia="Times New Roman" w:cs="Arial"/>
          <w:sz w:val="24"/>
          <w:szCs w:val="24"/>
        </w:rPr>
        <w:tab/>
        <w:t>Manchester</w:t>
      </w:r>
    </w:p>
    <w:p w:rsidR="00F374E6" w:rsidRPr="00E46CB0"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Peter Hughes</w:t>
      </w:r>
      <w:r>
        <w:rPr>
          <w:rFonts w:eastAsia="Times New Roman" w:cs="Arial"/>
          <w:sz w:val="24"/>
          <w:szCs w:val="24"/>
        </w:rPr>
        <w:tab/>
        <w:t>Marlborough</w:t>
      </w:r>
    </w:p>
    <w:p w:rsidR="0059685D" w:rsidRDefault="0059685D"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Rob Trottier</w:t>
      </w:r>
      <w:r>
        <w:rPr>
          <w:rFonts w:eastAsia="Times New Roman" w:cs="Arial"/>
          <w:sz w:val="24"/>
          <w:szCs w:val="24"/>
        </w:rPr>
        <w:tab/>
        <w:t>New Britain</w:t>
      </w:r>
    </w:p>
    <w:p w:rsidR="00BD5CEF" w:rsidRDefault="00BD5CEF"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Chris Greenlaw</w:t>
      </w:r>
      <w:r>
        <w:rPr>
          <w:rFonts w:eastAsia="Times New Roman" w:cs="Arial"/>
          <w:sz w:val="24"/>
          <w:szCs w:val="24"/>
        </w:rPr>
        <w:tab/>
        <w:t>Newington</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Jim Sollmi</w:t>
      </w:r>
      <w:r>
        <w:rPr>
          <w:rFonts w:eastAsia="Times New Roman" w:cs="Arial"/>
          <w:sz w:val="24"/>
          <w:szCs w:val="24"/>
        </w:rPr>
        <w:tab/>
        <w:t>Rocky Hill</w:t>
      </w:r>
    </w:p>
    <w:p w:rsidR="00146723" w:rsidRPr="00E46CB0"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Tom Roy</w:t>
      </w:r>
      <w:r w:rsidR="00146723">
        <w:rPr>
          <w:rFonts w:eastAsia="Times New Roman" w:cs="Arial"/>
          <w:sz w:val="24"/>
          <w:szCs w:val="24"/>
        </w:rPr>
        <w:tab/>
        <w:t>Simsbury</w:t>
      </w:r>
    </w:p>
    <w:p w:rsidR="00825E8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Jim Grappone</w:t>
      </w:r>
      <w:r w:rsidR="00825E86" w:rsidRPr="00E46CB0">
        <w:rPr>
          <w:rFonts w:eastAsia="Times New Roman" w:cs="Arial"/>
          <w:sz w:val="24"/>
          <w:szCs w:val="24"/>
        </w:rPr>
        <w:tab/>
        <w:t>Southington</w:t>
      </w:r>
    </w:p>
    <w:p w:rsidR="00BA7B2F" w:rsidRDefault="00BA7B2F"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Bill Hawkins</w:t>
      </w:r>
      <w:r w:rsidRPr="00E46CB0">
        <w:rPr>
          <w:rFonts w:eastAsia="Times New Roman" w:cs="Arial"/>
          <w:sz w:val="24"/>
          <w:szCs w:val="24"/>
        </w:rPr>
        <w:tab/>
        <w:t>Suffield</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Heidi Samokar</w:t>
      </w:r>
      <w:r>
        <w:rPr>
          <w:rFonts w:eastAsia="Times New Roman" w:cs="Arial"/>
          <w:sz w:val="24"/>
          <w:szCs w:val="24"/>
        </w:rPr>
        <w:tab/>
        <w:t>Tolland</w:t>
      </w:r>
    </w:p>
    <w:p w:rsidR="009704BF" w:rsidRPr="00E46CB0" w:rsidRDefault="00825E86"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David</w:t>
      </w:r>
      <w:r w:rsidR="00146723">
        <w:rPr>
          <w:rFonts w:eastAsia="Times New Roman" w:cs="Arial"/>
          <w:sz w:val="24"/>
          <w:szCs w:val="24"/>
        </w:rPr>
        <w:t xml:space="preserve"> Smith</w:t>
      </w:r>
      <w:r w:rsidR="009704BF" w:rsidRPr="00E46CB0">
        <w:rPr>
          <w:rFonts w:eastAsia="Times New Roman" w:cs="Arial"/>
          <w:sz w:val="24"/>
          <w:szCs w:val="24"/>
        </w:rPr>
        <w:tab/>
        <w:t>Vernon</w:t>
      </w:r>
    </w:p>
    <w:p w:rsidR="006724D4"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Duane Martin</w:t>
      </w:r>
      <w:r w:rsidR="009704BF" w:rsidRPr="00E46CB0">
        <w:rPr>
          <w:rFonts w:eastAsia="Times New Roman" w:cs="Arial"/>
          <w:sz w:val="24"/>
          <w:szCs w:val="24"/>
        </w:rPr>
        <w:tab/>
      </w:r>
      <w:r w:rsidR="006724D4" w:rsidRPr="00E46CB0">
        <w:rPr>
          <w:rFonts w:eastAsia="Times New Roman" w:cs="Arial"/>
          <w:sz w:val="24"/>
          <w:szCs w:val="24"/>
        </w:rPr>
        <w:t>West Hartford</w:t>
      </w:r>
    </w:p>
    <w:p w:rsidR="00146723" w:rsidRDefault="00146723"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Bob Jarvis</w:t>
      </w:r>
      <w:r>
        <w:rPr>
          <w:rFonts w:eastAsia="Times New Roman" w:cs="Arial"/>
          <w:sz w:val="24"/>
          <w:szCs w:val="24"/>
        </w:rPr>
        <w:tab/>
        <w:t>Windsor</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Gilbert Hayes</w:t>
      </w:r>
      <w:r>
        <w:rPr>
          <w:rFonts w:eastAsia="Times New Roman" w:cs="Arial"/>
          <w:sz w:val="24"/>
          <w:szCs w:val="24"/>
        </w:rPr>
        <w:tab/>
        <w:t>GHTD/East Windsor</w:t>
      </w:r>
    </w:p>
    <w:p w:rsidR="00874410" w:rsidRPr="00E46CB0" w:rsidRDefault="00874410" w:rsidP="00005AE5">
      <w:pPr>
        <w:tabs>
          <w:tab w:val="left" w:pos="5760"/>
        </w:tabs>
        <w:spacing w:after="0" w:line="240" w:lineRule="auto"/>
        <w:ind w:left="1080"/>
        <w:jc w:val="both"/>
        <w:rPr>
          <w:rFonts w:eastAsia="Times New Roman" w:cs="Arial"/>
          <w:sz w:val="24"/>
          <w:szCs w:val="24"/>
        </w:rPr>
      </w:pPr>
    </w:p>
    <w:p w:rsidR="000921A7" w:rsidRPr="00E46CB0" w:rsidRDefault="000921A7" w:rsidP="00005AE5">
      <w:pPr>
        <w:tabs>
          <w:tab w:val="left" w:pos="5760"/>
        </w:tabs>
        <w:spacing w:after="0" w:line="240" w:lineRule="auto"/>
        <w:ind w:left="1080"/>
        <w:jc w:val="both"/>
        <w:rPr>
          <w:rFonts w:eastAsia="Times New Roman" w:cs="Arial"/>
          <w:sz w:val="24"/>
          <w:szCs w:val="24"/>
        </w:rPr>
      </w:pPr>
    </w:p>
    <w:p w:rsidR="006724D4" w:rsidRDefault="006724D4" w:rsidP="00005AE5">
      <w:pPr>
        <w:tabs>
          <w:tab w:val="left" w:pos="5760"/>
        </w:tabs>
        <w:spacing w:after="0" w:line="240" w:lineRule="auto"/>
        <w:ind w:left="1080"/>
        <w:jc w:val="both"/>
        <w:rPr>
          <w:rFonts w:eastAsia="Times New Roman" w:cs="Arial"/>
          <w:sz w:val="24"/>
          <w:szCs w:val="24"/>
          <w:u w:val="single"/>
        </w:rPr>
      </w:pPr>
      <w:r w:rsidRPr="00E46CB0">
        <w:rPr>
          <w:rFonts w:eastAsia="Times New Roman" w:cs="Arial"/>
          <w:sz w:val="24"/>
          <w:szCs w:val="24"/>
          <w:u w:val="single"/>
        </w:rPr>
        <w:t>Guests</w:t>
      </w:r>
    </w:p>
    <w:p w:rsidR="00E3496E" w:rsidRDefault="00F374E6" w:rsidP="00E3496E">
      <w:pPr>
        <w:tabs>
          <w:tab w:val="left" w:pos="5760"/>
        </w:tabs>
        <w:spacing w:after="0" w:line="240" w:lineRule="auto"/>
        <w:ind w:left="1080"/>
        <w:jc w:val="both"/>
        <w:rPr>
          <w:rFonts w:eastAsia="Times New Roman" w:cs="Arial"/>
          <w:sz w:val="24"/>
          <w:szCs w:val="24"/>
        </w:rPr>
      </w:pPr>
      <w:r>
        <w:rPr>
          <w:rFonts w:eastAsia="Times New Roman" w:cs="Arial"/>
          <w:sz w:val="24"/>
          <w:szCs w:val="24"/>
        </w:rPr>
        <w:t>Sandra Sheehan</w:t>
      </w:r>
      <w:r w:rsidR="00E3496E" w:rsidRPr="00E46CB0">
        <w:rPr>
          <w:rFonts w:eastAsia="Times New Roman" w:cs="Arial"/>
          <w:sz w:val="24"/>
          <w:szCs w:val="24"/>
        </w:rPr>
        <w:tab/>
        <w:t>GHTD</w:t>
      </w:r>
    </w:p>
    <w:p w:rsidR="00F374E6" w:rsidRDefault="00F374E6" w:rsidP="00E3496E">
      <w:pPr>
        <w:tabs>
          <w:tab w:val="left" w:pos="5760"/>
        </w:tabs>
        <w:spacing w:after="0" w:line="240" w:lineRule="auto"/>
        <w:ind w:left="1080"/>
        <w:jc w:val="both"/>
        <w:rPr>
          <w:rFonts w:eastAsia="Times New Roman" w:cs="Arial"/>
          <w:sz w:val="24"/>
          <w:szCs w:val="24"/>
        </w:rPr>
      </w:pPr>
      <w:r>
        <w:rPr>
          <w:rFonts w:eastAsia="Times New Roman" w:cs="Arial"/>
          <w:sz w:val="24"/>
          <w:szCs w:val="24"/>
        </w:rPr>
        <w:t>Mark Moriarty</w:t>
      </w:r>
      <w:r>
        <w:rPr>
          <w:rFonts w:eastAsia="Times New Roman" w:cs="Arial"/>
          <w:sz w:val="24"/>
          <w:szCs w:val="24"/>
        </w:rPr>
        <w:tab/>
        <w:t>New Britain</w:t>
      </w:r>
    </w:p>
    <w:p w:rsidR="00F374E6" w:rsidRDefault="00F374E6" w:rsidP="00E3496E">
      <w:pPr>
        <w:tabs>
          <w:tab w:val="left" w:pos="5760"/>
        </w:tabs>
        <w:spacing w:after="0" w:line="240" w:lineRule="auto"/>
        <w:ind w:left="1080"/>
        <w:jc w:val="both"/>
        <w:rPr>
          <w:rFonts w:eastAsia="Times New Roman" w:cs="Arial"/>
          <w:sz w:val="24"/>
          <w:szCs w:val="24"/>
        </w:rPr>
      </w:pPr>
      <w:r>
        <w:rPr>
          <w:rFonts w:eastAsia="Times New Roman" w:cs="Arial"/>
          <w:sz w:val="24"/>
          <w:szCs w:val="24"/>
        </w:rPr>
        <w:t>John Gale</w:t>
      </w:r>
      <w:r>
        <w:rPr>
          <w:rFonts w:eastAsia="Times New Roman" w:cs="Arial"/>
          <w:sz w:val="24"/>
          <w:szCs w:val="24"/>
        </w:rPr>
        <w:tab/>
        <w:t>Hartford</w:t>
      </w:r>
    </w:p>
    <w:p w:rsidR="00F374E6" w:rsidRDefault="00F374E6" w:rsidP="00E3496E">
      <w:pPr>
        <w:tabs>
          <w:tab w:val="left" w:pos="5760"/>
        </w:tabs>
        <w:spacing w:after="0" w:line="240" w:lineRule="auto"/>
        <w:ind w:left="1080"/>
        <w:jc w:val="both"/>
        <w:rPr>
          <w:rFonts w:eastAsia="Times New Roman" w:cs="Arial"/>
          <w:sz w:val="24"/>
          <w:szCs w:val="24"/>
        </w:rPr>
      </w:pPr>
      <w:r>
        <w:rPr>
          <w:rFonts w:eastAsia="Times New Roman" w:cs="Arial"/>
          <w:sz w:val="24"/>
          <w:szCs w:val="24"/>
        </w:rPr>
        <w:t>Anthony Lorenzetti</w:t>
      </w:r>
      <w:r>
        <w:rPr>
          <w:rFonts w:eastAsia="Times New Roman" w:cs="Arial"/>
          <w:sz w:val="24"/>
          <w:szCs w:val="24"/>
        </w:rPr>
        <w:tab/>
        <w:t>UConn</w:t>
      </w:r>
    </w:p>
    <w:p w:rsidR="00BD5CEF" w:rsidRDefault="000921A7"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Grayson Wright</w:t>
      </w:r>
      <w:r w:rsidR="00BD5CEF">
        <w:rPr>
          <w:rFonts w:eastAsia="Times New Roman" w:cs="Arial"/>
          <w:sz w:val="24"/>
          <w:szCs w:val="24"/>
        </w:rPr>
        <w:tab/>
        <w:t>CTDOT</w:t>
      </w:r>
    </w:p>
    <w:p w:rsidR="00F374E6" w:rsidRDefault="00F374E6" w:rsidP="00005AE5">
      <w:pPr>
        <w:tabs>
          <w:tab w:val="left" w:pos="5760"/>
        </w:tabs>
        <w:spacing w:after="0" w:line="240" w:lineRule="auto"/>
        <w:ind w:left="1080"/>
        <w:jc w:val="both"/>
        <w:rPr>
          <w:rFonts w:eastAsia="Times New Roman" w:cs="Arial"/>
          <w:sz w:val="24"/>
          <w:szCs w:val="24"/>
        </w:rPr>
      </w:pPr>
    </w:p>
    <w:p w:rsidR="00AD2101" w:rsidRPr="00E46CB0" w:rsidRDefault="00AD2101" w:rsidP="00005AE5">
      <w:pPr>
        <w:tabs>
          <w:tab w:val="left" w:pos="5760"/>
        </w:tabs>
        <w:spacing w:after="0" w:line="240" w:lineRule="auto"/>
        <w:ind w:left="1080"/>
        <w:jc w:val="both"/>
        <w:rPr>
          <w:rFonts w:eastAsia="Times New Roman" w:cs="Arial"/>
          <w:sz w:val="24"/>
          <w:szCs w:val="24"/>
        </w:rPr>
      </w:pPr>
    </w:p>
    <w:p w:rsidR="00881E76" w:rsidRDefault="00881E76">
      <w:pPr>
        <w:spacing w:after="200"/>
        <w:rPr>
          <w:rFonts w:eastAsia="Times New Roman" w:cs="Arial"/>
          <w:bCs/>
          <w:sz w:val="24"/>
          <w:szCs w:val="24"/>
          <w:u w:val="single"/>
          <w:lang w:val="sq-AL"/>
        </w:rPr>
      </w:pPr>
      <w:r>
        <w:rPr>
          <w:rFonts w:eastAsia="Times New Roman" w:cs="Arial"/>
          <w:bCs/>
          <w:sz w:val="24"/>
          <w:szCs w:val="24"/>
          <w:u w:val="single"/>
          <w:lang w:val="sq-AL"/>
        </w:rPr>
        <w:br w:type="page"/>
      </w:r>
    </w:p>
    <w:p w:rsidR="006724D4" w:rsidRPr="00E46CB0" w:rsidRDefault="006724D4" w:rsidP="00005AE5">
      <w:pPr>
        <w:keepNext/>
        <w:tabs>
          <w:tab w:val="left" w:pos="5760"/>
        </w:tabs>
        <w:spacing w:after="0" w:line="240" w:lineRule="auto"/>
        <w:ind w:left="1080"/>
        <w:jc w:val="both"/>
        <w:outlineLvl w:val="1"/>
        <w:rPr>
          <w:rFonts w:eastAsia="Times New Roman" w:cs="Arial"/>
          <w:bCs/>
          <w:sz w:val="24"/>
          <w:szCs w:val="24"/>
          <w:u w:val="single"/>
          <w:lang w:val="sq-AL"/>
        </w:rPr>
      </w:pPr>
      <w:r w:rsidRPr="00E46CB0">
        <w:rPr>
          <w:rFonts w:eastAsia="Times New Roman" w:cs="Arial"/>
          <w:bCs/>
          <w:sz w:val="24"/>
          <w:szCs w:val="24"/>
          <w:u w:val="single"/>
          <w:lang w:val="sq-AL"/>
        </w:rPr>
        <w:lastRenderedPageBreak/>
        <w:t>Staff</w:t>
      </w:r>
    </w:p>
    <w:p w:rsidR="006724D4" w:rsidRPr="00E46CB0" w:rsidRDefault="006724D4"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Jennifer Carrier</w:t>
      </w:r>
      <w:r w:rsidRPr="00E46CB0">
        <w:rPr>
          <w:rFonts w:eastAsia="Times New Roman" w:cs="Arial"/>
          <w:sz w:val="24"/>
          <w:szCs w:val="24"/>
        </w:rPr>
        <w:tab/>
        <w:t>CRCOG</w:t>
      </w:r>
    </w:p>
    <w:p w:rsidR="002D0D11" w:rsidRDefault="002D0D11"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Rob Aloise</w:t>
      </w:r>
      <w:r w:rsidR="001E6696" w:rsidRPr="00E46CB0">
        <w:rPr>
          <w:rFonts w:eastAsia="Times New Roman" w:cs="Arial"/>
          <w:sz w:val="24"/>
          <w:szCs w:val="24"/>
        </w:rPr>
        <w:tab/>
        <w:t>CRCOG</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Winsome Barnaby</w:t>
      </w:r>
      <w:r>
        <w:rPr>
          <w:rFonts w:eastAsia="Times New Roman" w:cs="Arial"/>
          <w:sz w:val="24"/>
          <w:szCs w:val="24"/>
        </w:rPr>
        <w:tab/>
        <w:t>CRCOG</w:t>
      </w:r>
    </w:p>
    <w:p w:rsidR="00AD2101" w:rsidRDefault="00AD210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Mike Cip</w:t>
      </w:r>
      <w:r w:rsidR="000E52B7">
        <w:rPr>
          <w:rFonts w:eastAsia="Times New Roman" w:cs="Arial"/>
          <w:sz w:val="24"/>
          <w:szCs w:val="24"/>
        </w:rPr>
        <w:t>r</w:t>
      </w:r>
      <w:r>
        <w:rPr>
          <w:rFonts w:eastAsia="Times New Roman" w:cs="Arial"/>
          <w:sz w:val="24"/>
          <w:szCs w:val="24"/>
        </w:rPr>
        <w:t>iano</w:t>
      </w:r>
      <w:r>
        <w:rPr>
          <w:rFonts w:eastAsia="Times New Roman" w:cs="Arial"/>
          <w:sz w:val="24"/>
          <w:szCs w:val="24"/>
        </w:rPr>
        <w:tab/>
        <w:t>CRCOG</w:t>
      </w:r>
    </w:p>
    <w:p w:rsidR="00314937"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Jillian Massey</w:t>
      </w:r>
      <w:r w:rsidR="00314937">
        <w:rPr>
          <w:rFonts w:eastAsia="Times New Roman" w:cs="Arial"/>
          <w:sz w:val="24"/>
          <w:szCs w:val="24"/>
        </w:rPr>
        <w:tab/>
        <w:t>CRCOG</w:t>
      </w:r>
    </w:p>
    <w:p w:rsidR="00643656" w:rsidRDefault="0064365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Sotoria Montanari</w:t>
      </w:r>
      <w:r>
        <w:rPr>
          <w:rFonts w:eastAsia="Times New Roman" w:cs="Arial"/>
          <w:sz w:val="24"/>
          <w:szCs w:val="24"/>
        </w:rPr>
        <w:tab/>
        <w:t>CRCOG</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Erik Snowden</w:t>
      </w:r>
      <w:r>
        <w:rPr>
          <w:rFonts w:eastAsia="Times New Roman" w:cs="Arial"/>
          <w:sz w:val="24"/>
          <w:szCs w:val="24"/>
        </w:rPr>
        <w:tab/>
        <w:t>CRCOG</w:t>
      </w:r>
    </w:p>
    <w:p w:rsidR="006724D4" w:rsidRPr="00E46CB0" w:rsidRDefault="006724D4" w:rsidP="00005AE5">
      <w:pPr>
        <w:tabs>
          <w:tab w:val="left" w:pos="5760"/>
        </w:tabs>
        <w:spacing w:after="0" w:line="240" w:lineRule="auto"/>
        <w:ind w:left="1080"/>
        <w:jc w:val="both"/>
        <w:rPr>
          <w:rFonts w:eastAsia="Times New Roman" w:cs="Arial"/>
          <w:sz w:val="24"/>
          <w:szCs w:val="24"/>
          <w:lang w:val="es-US"/>
        </w:rPr>
      </w:pPr>
      <w:r w:rsidRPr="00E46CB0">
        <w:rPr>
          <w:rFonts w:eastAsia="Times New Roman" w:cs="Arial"/>
          <w:sz w:val="24"/>
          <w:szCs w:val="24"/>
          <w:lang w:val="es-US"/>
        </w:rPr>
        <w:t>Karen Stewartson</w:t>
      </w:r>
      <w:r w:rsidRPr="00E46CB0">
        <w:rPr>
          <w:rFonts w:eastAsia="Times New Roman" w:cs="Arial"/>
          <w:sz w:val="24"/>
          <w:szCs w:val="24"/>
          <w:lang w:val="es-US"/>
        </w:rPr>
        <w:tab/>
        <w:t>CRCOG</w:t>
      </w:r>
    </w:p>
    <w:p w:rsidR="004F2984" w:rsidRPr="00E46CB0" w:rsidRDefault="004F2984" w:rsidP="00005AE5">
      <w:pPr>
        <w:tabs>
          <w:tab w:val="left" w:pos="5760"/>
        </w:tabs>
        <w:spacing w:after="0" w:line="240" w:lineRule="auto"/>
        <w:ind w:left="1080"/>
        <w:jc w:val="both"/>
        <w:rPr>
          <w:rFonts w:eastAsia="Times New Roman" w:cs="Arial"/>
          <w:sz w:val="24"/>
          <w:szCs w:val="24"/>
          <w:lang w:val="es-US"/>
        </w:rPr>
      </w:pPr>
      <w:r w:rsidRPr="00E46CB0">
        <w:rPr>
          <w:rFonts w:eastAsia="Times New Roman" w:cs="Arial"/>
          <w:sz w:val="24"/>
          <w:szCs w:val="24"/>
          <w:lang w:val="es-US"/>
        </w:rPr>
        <w:t>Ryan Visci</w:t>
      </w:r>
      <w:r w:rsidRPr="00E46CB0">
        <w:rPr>
          <w:rFonts w:eastAsia="Times New Roman" w:cs="Arial"/>
          <w:sz w:val="24"/>
          <w:szCs w:val="24"/>
          <w:lang w:val="es-US"/>
        </w:rPr>
        <w:tab/>
        <w:t>CRCOG</w:t>
      </w:r>
    </w:p>
    <w:p w:rsidR="007C3B0B" w:rsidRPr="00E46CB0" w:rsidRDefault="007C3B0B" w:rsidP="00005AE5">
      <w:pPr>
        <w:tabs>
          <w:tab w:val="left" w:pos="5760"/>
        </w:tabs>
        <w:spacing w:after="0" w:line="240" w:lineRule="auto"/>
        <w:ind w:left="1080"/>
        <w:jc w:val="both"/>
        <w:rPr>
          <w:rFonts w:eastAsia="Times New Roman" w:cs="Arial"/>
          <w:sz w:val="24"/>
          <w:szCs w:val="24"/>
          <w:lang w:val="es-US"/>
        </w:rPr>
      </w:pPr>
    </w:p>
    <w:p w:rsidR="006724D4" w:rsidRPr="009873F5" w:rsidRDefault="001977AD" w:rsidP="00221279">
      <w:pPr>
        <w:spacing w:after="0" w:line="240" w:lineRule="auto"/>
        <w:ind w:left="360" w:hanging="360"/>
        <w:rPr>
          <w:rFonts w:eastAsia="Times New Roman" w:cs="Arial"/>
          <w:sz w:val="24"/>
          <w:szCs w:val="24"/>
        </w:rPr>
      </w:pPr>
      <w:r w:rsidRPr="00221279">
        <w:rPr>
          <w:rFonts w:eastAsia="Times New Roman" w:cs="Arial"/>
          <w:sz w:val="24"/>
          <w:szCs w:val="24"/>
        </w:rPr>
        <w:t>1.</w:t>
      </w:r>
      <w:r w:rsidR="008C16DC">
        <w:rPr>
          <w:rFonts w:eastAsia="Times New Roman" w:cs="Arial"/>
          <w:sz w:val="24"/>
          <w:szCs w:val="24"/>
        </w:rPr>
        <w:t xml:space="preserve"> </w:t>
      </w:r>
      <w:r w:rsidR="006724D4" w:rsidRPr="005B0E76">
        <w:rPr>
          <w:rFonts w:eastAsia="Times New Roman" w:cs="Arial"/>
          <w:b/>
          <w:sz w:val="24"/>
          <w:szCs w:val="24"/>
        </w:rPr>
        <w:t>Roll Call</w:t>
      </w:r>
      <w:r w:rsidR="006724D4" w:rsidRPr="009873F5">
        <w:rPr>
          <w:rFonts w:eastAsia="Times New Roman" w:cs="Arial"/>
          <w:sz w:val="24"/>
          <w:szCs w:val="24"/>
        </w:rPr>
        <w:t xml:space="preserve"> </w:t>
      </w:r>
      <w:r w:rsidR="00C37CA3">
        <w:rPr>
          <w:rFonts w:eastAsia="Times New Roman" w:cs="Arial"/>
          <w:sz w:val="24"/>
          <w:szCs w:val="24"/>
        </w:rPr>
        <w:t>-</w:t>
      </w:r>
      <w:r w:rsidR="006724D4" w:rsidRPr="009873F5">
        <w:rPr>
          <w:rFonts w:eastAsia="Times New Roman" w:cs="Arial"/>
          <w:sz w:val="24"/>
          <w:szCs w:val="24"/>
        </w:rPr>
        <w:t xml:space="preserve"> </w:t>
      </w:r>
      <w:r w:rsidR="00643656">
        <w:rPr>
          <w:rFonts w:eastAsia="Times New Roman" w:cs="Arial"/>
          <w:sz w:val="24"/>
          <w:szCs w:val="24"/>
        </w:rPr>
        <w:t>Patrice Carson</w:t>
      </w:r>
      <w:r w:rsidR="006724D4" w:rsidRPr="009873F5">
        <w:rPr>
          <w:rFonts w:eastAsia="Times New Roman" w:cs="Arial"/>
          <w:sz w:val="24"/>
          <w:szCs w:val="24"/>
        </w:rPr>
        <w:t xml:space="preserve"> call</w:t>
      </w:r>
      <w:r w:rsidR="00BF31CA">
        <w:rPr>
          <w:rFonts w:eastAsia="Times New Roman" w:cs="Arial"/>
          <w:sz w:val="24"/>
          <w:szCs w:val="24"/>
        </w:rPr>
        <w:t>ed the meeting to order at 12:05</w:t>
      </w:r>
      <w:r w:rsidR="006724D4" w:rsidRPr="009873F5">
        <w:rPr>
          <w:rFonts w:eastAsia="Times New Roman" w:cs="Arial"/>
          <w:sz w:val="24"/>
          <w:szCs w:val="24"/>
        </w:rPr>
        <w:t xml:space="preserve"> p.m.</w:t>
      </w:r>
    </w:p>
    <w:p w:rsidR="00965612" w:rsidRPr="009873F5" w:rsidRDefault="0017632F" w:rsidP="00005AE5">
      <w:pPr>
        <w:tabs>
          <w:tab w:val="left" w:pos="3120"/>
        </w:tabs>
        <w:spacing w:after="0" w:line="240" w:lineRule="auto"/>
        <w:ind w:left="360" w:hanging="360"/>
        <w:rPr>
          <w:rFonts w:eastAsia="Times New Roman" w:cs="Arial"/>
          <w:sz w:val="24"/>
          <w:szCs w:val="24"/>
        </w:rPr>
      </w:pPr>
      <w:r w:rsidRPr="009873F5">
        <w:rPr>
          <w:rFonts w:eastAsia="Times New Roman" w:cs="Arial"/>
          <w:sz w:val="24"/>
          <w:szCs w:val="24"/>
        </w:rPr>
        <w:tab/>
      </w:r>
      <w:r w:rsidR="00965612">
        <w:rPr>
          <w:rFonts w:eastAsia="Times New Roman" w:cs="Arial"/>
          <w:sz w:val="24"/>
          <w:szCs w:val="24"/>
        </w:rPr>
        <w:tab/>
      </w:r>
    </w:p>
    <w:p w:rsidR="006724D4" w:rsidRDefault="006724D4" w:rsidP="00005AE5">
      <w:pPr>
        <w:spacing w:after="0" w:line="240" w:lineRule="auto"/>
        <w:ind w:left="360" w:hanging="360"/>
        <w:rPr>
          <w:rFonts w:eastAsia="Times New Roman" w:cs="Arial"/>
          <w:sz w:val="24"/>
          <w:szCs w:val="24"/>
        </w:rPr>
      </w:pPr>
      <w:r w:rsidRPr="009873F5">
        <w:rPr>
          <w:rFonts w:eastAsia="Times New Roman" w:cs="Arial"/>
          <w:sz w:val="24"/>
          <w:szCs w:val="24"/>
        </w:rPr>
        <w:t xml:space="preserve">2. </w:t>
      </w:r>
      <w:r w:rsidRPr="005B0E76">
        <w:rPr>
          <w:rFonts w:eastAsia="Times New Roman" w:cs="Arial"/>
          <w:b/>
          <w:sz w:val="24"/>
          <w:szCs w:val="24"/>
        </w:rPr>
        <w:t>Public Forum</w:t>
      </w:r>
      <w:r w:rsidR="00DD0A3F" w:rsidRPr="009873F5">
        <w:rPr>
          <w:rFonts w:eastAsia="Times New Roman" w:cs="Arial"/>
          <w:sz w:val="24"/>
          <w:szCs w:val="24"/>
        </w:rPr>
        <w:t xml:space="preserve"> </w:t>
      </w:r>
      <w:r w:rsidR="00C37CA3">
        <w:rPr>
          <w:rFonts w:eastAsia="Times New Roman" w:cs="Arial"/>
          <w:sz w:val="24"/>
          <w:szCs w:val="24"/>
        </w:rPr>
        <w:t>-</w:t>
      </w:r>
      <w:r w:rsidR="00DD0A3F" w:rsidRPr="009873F5">
        <w:rPr>
          <w:rFonts w:eastAsia="Times New Roman" w:cs="Arial"/>
          <w:sz w:val="24"/>
          <w:szCs w:val="24"/>
        </w:rPr>
        <w:t xml:space="preserve"> </w:t>
      </w:r>
      <w:r w:rsidR="000E19F8" w:rsidRPr="009873F5">
        <w:rPr>
          <w:rFonts w:eastAsia="Times New Roman" w:cs="Arial"/>
          <w:sz w:val="24"/>
          <w:szCs w:val="24"/>
        </w:rPr>
        <w:t>No one cho</w:t>
      </w:r>
      <w:r w:rsidR="008875A2" w:rsidRPr="009873F5">
        <w:rPr>
          <w:rFonts w:eastAsia="Times New Roman" w:cs="Arial"/>
          <w:sz w:val="24"/>
          <w:szCs w:val="24"/>
        </w:rPr>
        <w:t>se to speak at this time</w:t>
      </w:r>
      <w:r w:rsidR="0017632F" w:rsidRPr="009873F5">
        <w:rPr>
          <w:rFonts w:eastAsia="Times New Roman" w:cs="Arial"/>
          <w:sz w:val="24"/>
          <w:szCs w:val="24"/>
        </w:rPr>
        <w:t xml:space="preserve">. </w:t>
      </w:r>
    </w:p>
    <w:p w:rsidR="006724D4" w:rsidRPr="009873F5" w:rsidRDefault="00EE15C5" w:rsidP="00005AE5">
      <w:pPr>
        <w:spacing w:after="0" w:line="240" w:lineRule="auto"/>
        <w:ind w:left="360" w:hanging="360"/>
        <w:rPr>
          <w:rFonts w:eastAsia="Times New Roman" w:cs="Arial"/>
          <w:sz w:val="24"/>
          <w:szCs w:val="24"/>
        </w:rPr>
      </w:pPr>
      <w:r>
        <w:rPr>
          <w:rFonts w:eastAsia="Times New Roman" w:cs="Arial"/>
          <w:color w:val="FF0000"/>
          <w:sz w:val="24"/>
          <w:szCs w:val="24"/>
        </w:rPr>
        <w:tab/>
      </w:r>
      <w:r w:rsidR="008C16DC">
        <w:rPr>
          <w:rFonts w:eastAsia="Times New Roman" w:cs="Arial"/>
          <w:color w:val="FF0000"/>
          <w:sz w:val="24"/>
          <w:szCs w:val="24"/>
        </w:rPr>
        <w:t xml:space="preserve">  </w:t>
      </w:r>
      <w:r>
        <w:rPr>
          <w:rFonts w:eastAsia="Times New Roman" w:cs="Arial"/>
          <w:color w:val="FF0000"/>
          <w:sz w:val="24"/>
          <w:szCs w:val="24"/>
        </w:rPr>
        <w:t xml:space="preserve"> </w:t>
      </w:r>
    </w:p>
    <w:p w:rsidR="002006AE" w:rsidRPr="008F6725" w:rsidRDefault="001977AD" w:rsidP="004C42F6">
      <w:pPr>
        <w:spacing w:after="0" w:line="240" w:lineRule="auto"/>
        <w:ind w:left="270" w:hanging="270"/>
        <w:rPr>
          <w:rFonts w:cs="Arial"/>
          <w:sz w:val="24"/>
          <w:szCs w:val="24"/>
        </w:rPr>
      </w:pPr>
      <w:r w:rsidRPr="009873F5">
        <w:rPr>
          <w:rFonts w:cs="Arial"/>
          <w:sz w:val="24"/>
          <w:szCs w:val="24"/>
        </w:rPr>
        <w:t>3.</w:t>
      </w:r>
      <w:r w:rsidR="008C16DC">
        <w:rPr>
          <w:rFonts w:cs="Arial"/>
          <w:sz w:val="24"/>
          <w:szCs w:val="24"/>
        </w:rPr>
        <w:t xml:space="preserve"> </w:t>
      </w:r>
      <w:r w:rsidR="006724D4" w:rsidRPr="005B0E76">
        <w:rPr>
          <w:rFonts w:cs="Arial"/>
          <w:b/>
          <w:sz w:val="24"/>
          <w:szCs w:val="24"/>
        </w:rPr>
        <w:t xml:space="preserve">Adoption of </w:t>
      </w:r>
      <w:r w:rsidR="0060611C" w:rsidRPr="005B0E76">
        <w:rPr>
          <w:rFonts w:cs="Arial"/>
          <w:b/>
          <w:sz w:val="24"/>
          <w:szCs w:val="24"/>
        </w:rPr>
        <w:t xml:space="preserve">Meeting </w:t>
      </w:r>
      <w:r w:rsidR="006724D4" w:rsidRPr="005B0E76">
        <w:rPr>
          <w:rFonts w:cs="Arial"/>
          <w:b/>
          <w:sz w:val="24"/>
          <w:szCs w:val="24"/>
        </w:rPr>
        <w:t>Minutes</w:t>
      </w:r>
      <w:r w:rsidR="00643656">
        <w:rPr>
          <w:rFonts w:cs="Arial"/>
          <w:b/>
          <w:sz w:val="24"/>
          <w:szCs w:val="24"/>
        </w:rPr>
        <w:t xml:space="preserve"> June 20</w:t>
      </w:r>
      <w:r w:rsidR="00643656" w:rsidRPr="00643656">
        <w:rPr>
          <w:rFonts w:cs="Arial"/>
          <w:b/>
          <w:sz w:val="24"/>
          <w:szCs w:val="24"/>
          <w:vertAlign w:val="superscript"/>
        </w:rPr>
        <w:t>th</w:t>
      </w:r>
      <w:r w:rsidR="00643656">
        <w:rPr>
          <w:rFonts w:cs="Arial"/>
          <w:b/>
          <w:sz w:val="24"/>
          <w:szCs w:val="24"/>
        </w:rPr>
        <w:t>, 2016</w:t>
      </w:r>
      <w:r w:rsidR="006724D4" w:rsidRPr="009873F5">
        <w:rPr>
          <w:rFonts w:cs="Arial"/>
          <w:sz w:val="24"/>
          <w:szCs w:val="24"/>
        </w:rPr>
        <w:t xml:space="preserve"> </w:t>
      </w:r>
      <w:r w:rsidR="00C37CA3">
        <w:rPr>
          <w:rFonts w:cs="Arial"/>
          <w:sz w:val="24"/>
          <w:szCs w:val="24"/>
        </w:rPr>
        <w:t>-</w:t>
      </w:r>
      <w:r w:rsidR="006724D4" w:rsidRPr="009873F5">
        <w:rPr>
          <w:rFonts w:cs="Arial"/>
          <w:sz w:val="24"/>
          <w:szCs w:val="24"/>
        </w:rPr>
        <w:t xml:space="preserve"> </w:t>
      </w:r>
      <w:r w:rsidR="007D1290" w:rsidRPr="009873F5">
        <w:rPr>
          <w:rFonts w:cs="Arial"/>
          <w:sz w:val="24"/>
          <w:szCs w:val="24"/>
        </w:rPr>
        <w:t>A motion was made by</w:t>
      </w:r>
      <w:r w:rsidR="001C5971">
        <w:rPr>
          <w:rFonts w:cs="Arial"/>
          <w:sz w:val="24"/>
          <w:szCs w:val="24"/>
        </w:rPr>
        <w:t xml:space="preserve"> Jim</w:t>
      </w:r>
      <w:r w:rsidR="004C42F6">
        <w:rPr>
          <w:rFonts w:cs="Arial"/>
          <w:sz w:val="24"/>
          <w:szCs w:val="24"/>
        </w:rPr>
        <w:t xml:space="preserve"> </w:t>
      </w:r>
      <w:r w:rsidR="001C5971">
        <w:rPr>
          <w:rFonts w:cs="Arial"/>
          <w:sz w:val="24"/>
          <w:szCs w:val="24"/>
        </w:rPr>
        <w:t xml:space="preserve">Ford </w:t>
      </w:r>
      <w:r w:rsidR="00340EC5">
        <w:rPr>
          <w:rFonts w:cs="Arial"/>
          <w:sz w:val="24"/>
          <w:szCs w:val="24"/>
        </w:rPr>
        <w:t>seconded</w:t>
      </w:r>
      <w:r w:rsidR="00337B1D">
        <w:rPr>
          <w:rFonts w:cs="Arial"/>
          <w:sz w:val="24"/>
          <w:szCs w:val="24"/>
        </w:rPr>
        <w:t xml:space="preserve"> by</w:t>
      </w:r>
      <w:r w:rsidR="001C5971">
        <w:rPr>
          <w:rFonts w:cs="Arial"/>
          <w:sz w:val="24"/>
          <w:szCs w:val="24"/>
        </w:rPr>
        <w:t xml:space="preserve"> Chris Edge</w:t>
      </w:r>
      <w:r w:rsidR="00337B1D">
        <w:rPr>
          <w:rFonts w:cs="Arial"/>
          <w:sz w:val="24"/>
          <w:szCs w:val="24"/>
        </w:rPr>
        <w:t xml:space="preserve"> </w:t>
      </w:r>
      <w:r w:rsidR="006724D4" w:rsidRPr="009873F5">
        <w:rPr>
          <w:rFonts w:cs="Arial"/>
          <w:sz w:val="24"/>
          <w:szCs w:val="24"/>
        </w:rPr>
        <w:t>to adopt the m</w:t>
      </w:r>
      <w:r w:rsidR="007D1290" w:rsidRPr="009873F5">
        <w:rPr>
          <w:rFonts w:cs="Arial"/>
          <w:sz w:val="24"/>
          <w:szCs w:val="24"/>
        </w:rPr>
        <w:t>ee</w:t>
      </w:r>
      <w:r w:rsidR="00EF2FF0" w:rsidRPr="009873F5">
        <w:rPr>
          <w:rFonts w:cs="Arial"/>
          <w:sz w:val="24"/>
          <w:szCs w:val="24"/>
        </w:rPr>
        <w:t>ting minutes from</w:t>
      </w:r>
      <w:r w:rsidR="006A6B98" w:rsidRPr="009873F5">
        <w:rPr>
          <w:rFonts w:cs="Arial"/>
          <w:sz w:val="24"/>
          <w:szCs w:val="24"/>
        </w:rPr>
        <w:t xml:space="preserve"> the </w:t>
      </w:r>
      <w:r w:rsidR="001C5971">
        <w:rPr>
          <w:rFonts w:cs="Arial"/>
          <w:sz w:val="24"/>
          <w:szCs w:val="24"/>
        </w:rPr>
        <w:t>June 20</w:t>
      </w:r>
      <w:r w:rsidR="001C5971" w:rsidRPr="001C5971">
        <w:rPr>
          <w:rFonts w:cs="Arial"/>
          <w:sz w:val="24"/>
          <w:szCs w:val="24"/>
          <w:vertAlign w:val="superscript"/>
        </w:rPr>
        <w:t>th</w:t>
      </w:r>
      <w:r w:rsidR="001C5971">
        <w:rPr>
          <w:rFonts w:cs="Arial"/>
          <w:sz w:val="24"/>
          <w:szCs w:val="24"/>
        </w:rPr>
        <w:t>, 2016</w:t>
      </w:r>
      <w:r w:rsidR="0060611C">
        <w:rPr>
          <w:rFonts w:cs="Arial"/>
          <w:sz w:val="24"/>
          <w:szCs w:val="24"/>
        </w:rPr>
        <w:t xml:space="preserve"> </w:t>
      </w:r>
      <w:r w:rsidR="004C42F6">
        <w:rPr>
          <w:rFonts w:cs="Arial"/>
          <w:sz w:val="24"/>
          <w:szCs w:val="24"/>
        </w:rPr>
        <w:t xml:space="preserve">meeting, with one abstention made by </w:t>
      </w:r>
      <w:r w:rsidR="003E2466" w:rsidRPr="008F6725">
        <w:rPr>
          <w:rFonts w:eastAsia="Times New Roman" w:cs="Arial"/>
          <w:sz w:val="24"/>
          <w:szCs w:val="24"/>
        </w:rPr>
        <w:t>Heidi Samokar</w:t>
      </w:r>
      <w:r w:rsidR="003E2466" w:rsidRPr="008F6725">
        <w:rPr>
          <w:rFonts w:cs="Arial"/>
          <w:sz w:val="24"/>
          <w:szCs w:val="24"/>
        </w:rPr>
        <w:t xml:space="preserve"> from</w:t>
      </w:r>
      <w:r w:rsidR="008F6725">
        <w:rPr>
          <w:rFonts w:cs="Arial"/>
          <w:sz w:val="24"/>
          <w:szCs w:val="24"/>
        </w:rPr>
        <w:t xml:space="preserve"> the Town of Tolland</w:t>
      </w:r>
      <w:r w:rsidR="003E2466" w:rsidRPr="008F6725">
        <w:rPr>
          <w:rFonts w:cs="Arial"/>
          <w:sz w:val="24"/>
          <w:szCs w:val="24"/>
        </w:rPr>
        <w:t xml:space="preserve"> Tolland </w:t>
      </w:r>
      <w:r w:rsidR="00E82704" w:rsidRPr="008F6725">
        <w:rPr>
          <w:rFonts w:cs="Arial"/>
          <w:sz w:val="24"/>
          <w:szCs w:val="24"/>
        </w:rPr>
        <w:t>Thi</w:t>
      </w:r>
      <w:r w:rsidR="004C42F6" w:rsidRPr="008F6725">
        <w:rPr>
          <w:rFonts w:cs="Arial"/>
          <w:sz w:val="24"/>
          <w:szCs w:val="24"/>
        </w:rPr>
        <w:t>s motion was passed unanimously.</w:t>
      </w:r>
    </w:p>
    <w:p w:rsidR="00B8408A" w:rsidRPr="008F6725" w:rsidRDefault="00B8408A" w:rsidP="004C42F6">
      <w:pPr>
        <w:spacing w:after="0" w:line="240" w:lineRule="auto"/>
        <w:ind w:left="270" w:hanging="270"/>
        <w:rPr>
          <w:rFonts w:cs="Arial"/>
          <w:sz w:val="24"/>
          <w:szCs w:val="24"/>
        </w:rPr>
      </w:pPr>
    </w:p>
    <w:p w:rsidR="006724D4" w:rsidRPr="008F6725" w:rsidRDefault="006724D4" w:rsidP="00005AE5">
      <w:pPr>
        <w:spacing w:after="0" w:line="240" w:lineRule="auto"/>
        <w:ind w:left="360" w:hanging="360"/>
        <w:rPr>
          <w:rFonts w:eastAsia="Times New Roman" w:cs="Arial"/>
          <w:b/>
          <w:sz w:val="24"/>
          <w:szCs w:val="24"/>
        </w:rPr>
      </w:pPr>
      <w:r w:rsidRPr="009873F5">
        <w:rPr>
          <w:rFonts w:eastAsia="Times New Roman" w:cs="Arial"/>
          <w:sz w:val="24"/>
          <w:szCs w:val="24"/>
        </w:rPr>
        <w:t xml:space="preserve">4. </w:t>
      </w:r>
      <w:r w:rsidRPr="009873F5">
        <w:rPr>
          <w:rFonts w:eastAsia="Times New Roman" w:cs="Arial"/>
          <w:sz w:val="24"/>
          <w:szCs w:val="24"/>
        </w:rPr>
        <w:tab/>
      </w:r>
      <w:r w:rsidRPr="005B0E76">
        <w:rPr>
          <w:rFonts w:eastAsia="Times New Roman" w:cs="Arial"/>
          <w:b/>
          <w:sz w:val="24"/>
          <w:szCs w:val="24"/>
        </w:rPr>
        <w:t>Staff Reports</w:t>
      </w:r>
    </w:p>
    <w:p w:rsidR="00643656" w:rsidRPr="00110A8E" w:rsidRDefault="00643656" w:rsidP="00C37CA3">
      <w:pPr>
        <w:pStyle w:val="ListParagraph"/>
        <w:numPr>
          <w:ilvl w:val="0"/>
          <w:numId w:val="1"/>
        </w:numPr>
        <w:spacing w:after="120"/>
        <w:ind w:left="720"/>
        <w:rPr>
          <w:rFonts w:cs="Arial"/>
          <w:sz w:val="24"/>
          <w:szCs w:val="24"/>
        </w:rPr>
      </w:pPr>
      <w:r w:rsidRPr="00C0353F">
        <w:rPr>
          <w:rFonts w:cs="Arial"/>
          <w:b/>
          <w:sz w:val="24"/>
          <w:szCs w:val="24"/>
        </w:rPr>
        <w:t>CTDOT 5-year Capital Plan</w:t>
      </w:r>
      <w:r w:rsidR="005F07AF" w:rsidRPr="00110A8E">
        <w:rPr>
          <w:rFonts w:cs="Arial"/>
          <w:sz w:val="24"/>
          <w:szCs w:val="24"/>
        </w:rPr>
        <w:t xml:space="preserve"> </w:t>
      </w:r>
      <w:r w:rsidRPr="00110A8E">
        <w:rPr>
          <w:rFonts w:cs="Arial"/>
          <w:sz w:val="24"/>
          <w:szCs w:val="24"/>
        </w:rPr>
        <w:t>-</w:t>
      </w:r>
      <w:r w:rsidR="00E01CBD" w:rsidRPr="00110A8E">
        <w:rPr>
          <w:rFonts w:cs="Arial"/>
          <w:sz w:val="24"/>
          <w:szCs w:val="24"/>
        </w:rPr>
        <w:t xml:space="preserve"> </w:t>
      </w:r>
      <w:r w:rsidR="00B75C2A" w:rsidRPr="00110A8E">
        <w:rPr>
          <w:rFonts w:cs="Arial"/>
          <w:sz w:val="24"/>
          <w:szCs w:val="24"/>
        </w:rPr>
        <w:t>Ms. Jennifer Carrier gave a brief update on the CTDOT 5-year Capital Plan</w:t>
      </w:r>
      <w:r w:rsidR="005F07AF" w:rsidRPr="00110A8E">
        <w:rPr>
          <w:rFonts w:cs="Arial"/>
          <w:sz w:val="24"/>
          <w:szCs w:val="24"/>
        </w:rPr>
        <w:t xml:space="preserve"> -</w:t>
      </w:r>
      <w:r w:rsidR="00B75C2A" w:rsidRPr="00110A8E">
        <w:rPr>
          <w:rFonts w:cs="Arial"/>
          <w:sz w:val="24"/>
          <w:szCs w:val="24"/>
        </w:rPr>
        <w:t xml:space="preserve"> Ms. Carrier mentioned that the final plan will be available between November and December.</w:t>
      </w:r>
    </w:p>
    <w:p w:rsidR="003C3409" w:rsidRDefault="00643656" w:rsidP="00C37CA3">
      <w:pPr>
        <w:pStyle w:val="NoSpacing"/>
        <w:numPr>
          <w:ilvl w:val="0"/>
          <w:numId w:val="1"/>
        </w:numPr>
        <w:spacing w:after="120"/>
        <w:ind w:left="720"/>
        <w:rPr>
          <w:rFonts w:ascii="Arial" w:hAnsi="Arial" w:cs="Arial"/>
          <w:sz w:val="24"/>
          <w:szCs w:val="24"/>
        </w:rPr>
      </w:pPr>
      <w:r w:rsidRPr="00C0353F">
        <w:rPr>
          <w:rFonts w:ascii="Arial" w:hAnsi="Arial" w:cs="Arial"/>
          <w:b/>
          <w:sz w:val="24"/>
          <w:szCs w:val="24"/>
        </w:rPr>
        <w:t>Introduction- LOTCIP Program Manager Sotoria Montan</w:t>
      </w:r>
      <w:r w:rsidR="00B75C2A" w:rsidRPr="00C0353F">
        <w:rPr>
          <w:rFonts w:ascii="Arial" w:hAnsi="Arial" w:cs="Arial"/>
          <w:b/>
          <w:sz w:val="24"/>
          <w:szCs w:val="24"/>
        </w:rPr>
        <w:t>a</w:t>
      </w:r>
      <w:r w:rsidRPr="00C0353F">
        <w:rPr>
          <w:rFonts w:ascii="Arial" w:hAnsi="Arial" w:cs="Arial"/>
          <w:b/>
          <w:sz w:val="24"/>
          <w:szCs w:val="24"/>
        </w:rPr>
        <w:t>ri</w:t>
      </w:r>
      <w:r w:rsidR="00C0353F">
        <w:rPr>
          <w:rFonts w:ascii="Arial" w:hAnsi="Arial" w:cs="Arial"/>
          <w:b/>
          <w:sz w:val="24"/>
          <w:szCs w:val="24"/>
        </w:rPr>
        <w:t xml:space="preserve"> </w:t>
      </w:r>
      <w:r w:rsidR="00B75C2A">
        <w:rPr>
          <w:rFonts w:ascii="Arial" w:hAnsi="Arial" w:cs="Arial"/>
          <w:sz w:val="24"/>
          <w:szCs w:val="24"/>
        </w:rPr>
        <w:t>-</w:t>
      </w:r>
      <w:r w:rsidR="00C0353F">
        <w:rPr>
          <w:rFonts w:ascii="Arial" w:hAnsi="Arial" w:cs="Arial"/>
          <w:sz w:val="24"/>
          <w:szCs w:val="24"/>
        </w:rPr>
        <w:t xml:space="preserve"> </w:t>
      </w:r>
      <w:r w:rsidR="00B75C2A">
        <w:rPr>
          <w:rFonts w:ascii="Arial" w:hAnsi="Arial" w:cs="Arial"/>
          <w:sz w:val="24"/>
          <w:szCs w:val="24"/>
        </w:rPr>
        <w:t xml:space="preserve">Ms. Jennifer Carrier introduced Ms. Montanari to the Transportation Committee. </w:t>
      </w:r>
    </w:p>
    <w:p w:rsidR="005F07AF" w:rsidRPr="00C37CA3" w:rsidRDefault="00643656" w:rsidP="009704EC">
      <w:pPr>
        <w:pStyle w:val="ListParagraph"/>
        <w:numPr>
          <w:ilvl w:val="0"/>
          <w:numId w:val="1"/>
        </w:numPr>
        <w:spacing w:after="120"/>
        <w:ind w:left="720"/>
        <w:rPr>
          <w:rFonts w:cs="Arial"/>
          <w:sz w:val="24"/>
          <w:szCs w:val="24"/>
        </w:rPr>
      </w:pPr>
      <w:r w:rsidRPr="00C37CA3">
        <w:rPr>
          <w:rFonts w:cs="Arial"/>
          <w:b/>
          <w:sz w:val="24"/>
          <w:szCs w:val="24"/>
        </w:rPr>
        <w:t>LOTCIP Quarterly Report Summary and Update</w:t>
      </w:r>
      <w:r w:rsidR="005F07AF" w:rsidRPr="00C37CA3">
        <w:rPr>
          <w:rFonts w:cs="Arial"/>
          <w:sz w:val="24"/>
          <w:szCs w:val="24"/>
        </w:rPr>
        <w:t xml:space="preserve"> - Ms. Sotoria Montanari provide</w:t>
      </w:r>
      <w:r w:rsidR="00601576" w:rsidRPr="00C37CA3">
        <w:rPr>
          <w:rFonts w:cs="Arial"/>
          <w:sz w:val="24"/>
          <w:szCs w:val="24"/>
        </w:rPr>
        <w:t>d</w:t>
      </w:r>
      <w:r w:rsidR="005F07AF" w:rsidRPr="00C37CA3">
        <w:rPr>
          <w:rFonts w:cs="Arial"/>
          <w:sz w:val="24"/>
          <w:szCs w:val="24"/>
        </w:rPr>
        <w:t xml:space="preserve"> an overview of the LOTCIP FY16 Quarter 4.  Ms. Montanari indicated that updated LOTCIP quarter highlights/information will be provided at each </w:t>
      </w:r>
      <w:r w:rsidR="00110A8E" w:rsidRPr="00C37CA3">
        <w:rPr>
          <w:rFonts w:cs="Arial"/>
          <w:sz w:val="24"/>
          <w:szCs w:val="24"/>
        </w:rPr>
        <w:t xml:space="preserve">sub-committee </w:t>
      </w:r>
      <w:r w:rsidR="005F07AF" w:rsidRPr="00C37CA3">
        <w:rPr>
          <w:rFonts w:cs="Arial"/>
          <w:sz w:val="24"/>
          <w:szCs w:val="24"/>
        </w:rPr>
        <w:t>quarterly meeting in the same format for consistency and better tracking in reporting.</w:t>
      </w:r>
      <w:r w:rsidR="00C37CA3">
        <w:rPr>
          <w:rFonts w:cs="Arial"/>
          <w:sz w:val="24"/>
          <w:szCs w:val="24"/>
        </w:rPr>
        <w:t xml:space="preserve">  </w:t>
      </w:r>
      <w:r w:rsidR="005F07AF" w:rsidRPr="00C37CA3">
        <w:rPr>
          <w:rFonts w:cs="Arial"/>
          <w:sz w:val="24"/>
          <w:szCs w:val="24"/>
        </w:rPr>
        <w:t xml:space="preserve">Additionally, Ms. Montanari </w:t>
      </w:r>
      <w:r w:rsidR="00110A8E" w:rsidRPr="00C37CA3">
        <w:rPr>
          <w:rFonts w:cs="Arial"/>
          <w:sz w:val="24"/>
          <w:szCs w:val="24"/>
        </w:rPr>
        <w:t xml:space="preserve">reported that </w:t>
      </w:r>
      <w:r w:rsidR="005F07AF" w:rsidRPr="00C37CA3">
        <w:rPr>
          <w:rFonts w:cs="Arial"/>
          <w:sz w:val="24"/>
          <w:szCs w:val="24"/>
        </w:rPr>
        <w:t xml:space="preserve">staff was charged with developing milestone delays to track projects using criteria that trigger delays. </w:t>
      </w:r>
      <w:r w:rsidR="00110A8E" w:rsidRPr="00C37CA3">
        <w:rPr>
          <w:rFonts w:cs="Arial"/>
          <w:sz w:val="24"/>
          <w:szCs w:val="24"/>
        </w:rPr>
        <w:t>T</w:t>
      </w:r>
      <w:r w:rsidR="005F07AF" w:rsidRPr="00C37CA3">
        <w:rPr>
          <w:rFonts w:cs="Arial"/>
          <w:sz w:val="24"/>
          <w:szCs w:val="24"/>
        </w:rPr>
        <w:t>h</w:t>
      </w:r>
      <w:r w:rsidR="00285EDA" w:rsidRPr="00C37CA3">
        <w:rPr>
          <w:rFonts w:cs="Arial"/>
          <w:sz w:val="24"/>
          <w:szCs w:val="24"/>
        </w:rPr>
        <w:t>ree</w:t>
      </w:r>
      <w:r w:rsidR="005F07AF" w:rsidRPr="00C37CA3">
        <w:rPr>
          <w:rFonts w:cs="Arial"/>
          <w:sz w:val="24"/>
          <w:szCs w:val="24"/>
        </w:rPr>
        <w:t xml:space="preserve"> (3) milestone delays were </w:t>
      </w:r>
      <w:r w:rsidR="00285EDA" w:rsidRPr="00C37CA3">
        <w:rPr>
          <w:rFonts w:cs="Arial"/>
          <w:sz w:val="24"/>
          <w:szCs w:val="24"/>
        </w:rPr>
        <w:t>introduced to the sub-committee</w:t>
      </w:r>
      <w:r w:rsidR="005F07AF" w:rsidRPr="00C37CA3">
        <w:rPr>
          <w:rFonts w:cs="Arial"/>
          <w:sz w:val="24"/>
          <w:szCs w:val="24"/>
        </w:rPr>
        <w:t xml:space="preserve"> that when met would require the town to provide a project update at that quarter’s LOTCIP reporting meeting</w:t>
      </w:r>
      <w:r w:rsidR="00C0353F" w:rsidRPr="00C37CA3">
        <w:rPr>
          <w:rFonts w:cs="Arial"/>
          <w:sz w:val="24"/>
          <w:szCs w:val="24"/>
        </w:rPr>
        <w:t>.</w:t>
      </w:r>
    </w:p>
    <w:p w:rsidR="00C37CA3" w:rsidRDefault="00C37CA3" w:rsidP="00C37CA3">
      <w:pPr>
        <w:pStyle w:val="ListParagraph"/>
        <w:spacing w:after="120"/>
        <w:rPr>
          <w:rFonts w:cs="Arial"/>
          <w:sz w:val="24"/>
          <w:szCs w:val="24"/>
        </w:rPr>
      </w:pPr>
    </w:p>
    <w:p w:rsidR="005F07AF" w:rsidRPr="005F07AF" w:rsidRDefault="00110A8E" w:rsidP="00C37CA3">
      <w:pPr>
        <w:pStyle w:val="ListParagraph"/>
        <w:spacing w:after="120"/>
        <w:rPr>
          <w:rFonts w:cs="Arial"/>
          <w:sz w:val="24"/>
          <w:szCs w:val="24"/>
        </w:rPr>
      </w:pPr>
      <w:r w:rsidRPr="00110A8E">
        <w:rPr>
          <w:rFonts w:cs="Arial"/>
          <w:sz w:val="24"/>
          <w:szCs w:val="24"/>
        </w:rPr>
        <w:t>Mr. Rob Aloise reported th</w:t>
      </w:r>
      <w:r w:rsidR="00601576">
        <w:rPr>
          <w:rFonts w:cs="Arial"/>
          <w:sz w:val="24"/>
          <w:szCs w:val="24"/>
        </w:rPr>
        <w:t>ere were five</w:t>
      </w:r>
      <w:r w:rsidR="005F07AF" w:rsidRPr="005F07AF">
        <w:rPr>
          <w:rFonts w:cs="Arial"/>
          <w:sz w:val="24"/>
          <w:szCs w:val="24"/>
        </w:rPr>
        <w:t xml:space="preserve"> projects </w:t>
      </w:r>
      <w:r w:rsidR="00601576">
        <w:rPr>
          <w:rFonts w:cs="Arial"/>
          <w:sz w:val="24"/>
          <w:szCs w:val="24"/>
        </w:rPr>
        <w:t xml:space="preserve">that </w:t>
      </w:r>
      <w:r w:rsidR="005F07AF" w:rsidRPr="005F07AF">
        <w:rPr>
          <w:rFonts w:cs="Arial"/>
          <w:sz w:val="24"/>
          <w:szCs w:val="24"/>
        </w:rPr>
        <w:t>met these delay criteria in FY16 Quarter 4.  With the exception of Bloomfield who was not represented at the meeting, each of the</w:t>
      </w:r>
      <w:r w:rsidR="00BD4CEB">
        <w:rPr>
          <w:rFonts w:cs="Arial"/>
          <w:sz w:val="24"/>
          <w:szCs w:val="24"/>
        </w:rPr>
        <w:t xml:space="preserve"> five</w:t>
      </w:r>
      <w:r w:rsidR="005F07AF" w:rsidRPr="005F07AF">
        <w:rPr>
          <w:rFonts w:cs="Arial"/>
          <w:sz w:val="24"/>
          <w:szCs w:val="24"/>
        </w:rPr>
        <w:t xml:space="preserve"> towns updated the </w:t>
      </w:r>
      <w:r w:rsidR="00601576">
        <w:rPr>
          <w:rFonts w:cs="Arial"/>
          <w:sz w:val="24"/>
          <w:szCs w:val="24"/>
        </w:rPr>
        <w:t>sub-</w:t>
      </w:r>
      <w:r w:rsidR="005F07AF" w:rsidRPr="005F07AF">
        <w:rPr>
          <w:rFonts w:cs="Arial"/>
          <w:sz w:val="24"/>
          <w:szCs w:val="24"/>
        </w:rPr>
        <w:t xml:space="preserve">committee regarding their project’s schedule.  An opportunity was given to the </w:t>
      </w:r>
      <w:r w:rsidR="00601576">
        <w:rPr>
          <w:rFonts w:cs="Arial"/>
          <w:sz w:val="24"/>
          <w:szCs w:val="24"/>
        </w:rPr>
        <w:t>sub-</w:t>
      </w:r>
      <w:r w:rsidR="005F07AF" w:rsidRPr="005F07AF">
        <w:rPr>
          <w:rFonts w:cs="Arial"/>
          <w:sz w:val="24"/>
          <w:szCs w:val="24"/>
        </w:rPr>
        <w:t xml:space="preserve">committee to make further inquiries regarding any of these projects, but there were </w:t>
      </w:r>
      <w:r w:rsidR="00BD4CEB">
        <w:rPr>
          <w:rFonts w:cs="Arial"/>
          <w:sz w:val="24"/>
          <w:szCs w:val="24"/>
        </w:rPr>
        <w:t xml:space="preserve">no inquiries or comments. Mr. Aloise further </w:t>
      </w:r>
      <w:r w:rsidR="00805DD6">
        <w:rPr>
          <w:rFonts w:cs="Arial"/>
          <w:sz w:val="24"/>
          <w:szCs w:val="24"/>
        </w:rPr>
        <w:t>reported</w:t>
      </w:r>
      <w:r w:rsidR="00BD4CEB">
        <w:rPr>
          <w:rFonts w:cs="Arial"/>
          <w:sz w:val="24"/>
          <w:szCs w:val="24"/>
        </w:rPr>
        <w:t xml:space="preserve"> t</w:t>
      </w:r>
      <w:r w:rsidR="00505141">
        <w:rPr>
          <w:rFonts w:cs="Arial"/>
          <w:sz w:val="24"/>
          <w:szCs w:val="24"/>
        </w:rPr>
        <w:t xml:space="preserve">here was </w:t>
      </w:r>
      <w:r w:rsidR="00BD4CEB">
        <w:rPr>
          <w:rFonts w:cs="Arial"/>
          <w:sz w:val="24"/>
          <w:szCs w:val="24"/>
        </w:rPr>
        <w:t xml:space="preserve">some </w:t>
      </w:r>
      <w:r w:rsidR="00505141">
        <w:rPr>
          <w:rFonts w:cs="Arial"/>
          <w:sz w:val="24"/>
          <w:szCs w:val="24"/>
        </w:rPr>
        <w:t xml:space="preserve">discussion of </w:t>
      </w:r>
      <w:r w:rsidR="00BD4CEB">
        <w:rPr>
          <w:rFonts w:cs="Arial"/>
          <w:sz w:val="24"/>
          <w:szCs w:val="24"/>
        </w:rPr>
        <w:t xml:space="preserve">a </w:t>
      </w:r>
      <w:r w:rsidR="00505141">
        <w:rPr>
          <w:rFonts w:cs="Arial"/>
          <w:sz w:val="24"/>
          <w:szCs w:val="24"/>
        </w:rPr>
        <w:t xml:space="preserve">suggested </w:t>
      </w:r>
      <w:r w:rsidR="00505141">
        <w:rPr>
          <w:rFonts w:cs="Arial"/>
          <w:sz w:val="24"/>
          <w:szCs w:val="24"/>
        </w:rPr>
        <w:lastRenderedPageBreak/>
        <w:t xml:space="preserve">delay </w:t>
      </w:r>
      <w:r w:rsidR="00505141" w:rsidRPr="00573553">
        <w:rPr>
          <w:rFonts w:cs="Arial"/>
          <w:sz w:val="24"/>
          <w:szCs w:val="24"/>
        </w:rPr>
        <w:t>policy</w:t>
      </w:r>
      <w:r w:rsidR="00805DD6">
        <w:rPr>
          <w:rFonts w:cs="Arial"/>
          <w:sz w:val="24"/>
          <w:szCs w:val="24"/>
        </w:rPr>
        <w:t xml:space="preserve"> penalty</w:t>
      </w:r>
      <w:r w:rsidR="00505141">
        <w:rPr>
          <w:rFonts w:cs="Arial"/>
          <w:sz w:val="24"/>
          <w:szCs w:val="24"/>
        </w:rPr>
        <w:t xml:space="preserve"> however n</w:t>
      </w:r>
      <w:r w:rsidR="00505141" w:rsidRPr="00573553">
        <w:rPr>
          <w:rFonts w:cs="Arial"/>
          <w:sz w:val="24"/>
          <w:szCs w:val="24"/>
        </w:rPr>
        <w:t xml:space="preserve">o consensus </w:t>
      </w:r>
      <w:r w:rsidR="00505141">
        <w:rPr>
          <w:rFonts w:cs="Arial"/>
          <w:sz w:val="24"/>
          <w:szCs w:val="24"/>
        </w:rPr>
        <w:t xml:space="preserve">was reached </w:t>
      </w:r>
      <w:r w:rsidR="00505141" w:rsidRPr="00573553">
        <w:rPr>
          <w:rFonts w:cs="Arial"/>
          <w:sz w:val="24"/>
          <w:szCs w:val="24"/>
        </w:rPr>
        <w:t>among committee members</w:t>
      </w:r>
      <w:r w:rsidR="00505141">
        <w:rPr>
          <w:rFonts w:cs="Arial"/>
          <w:sz w:val="24"/>
          <w:szCs w:val="24"/>
        </w:rPr>
        <w:t xml:space="preserve"> and it was table</w:t>
      </w:r>
      <w:r w:rsidR="00BD4CEB">
        <w:rPr>
          <w:rFonts w:cs="Arial"/>
          <w:sz w:val="24"/>
          <w:szCs w:val="24"/>
        </w:rPr>
        <w:t>d</w:t>
      </w:r>
      <w:r w:rsidR="00505141">
        <w:rPr>
          <w:rFonts w:cs="Arial"/>
          <w:sz w:val="24"/>
          <w:szCs w:val="24"/>
        </w:rPr>
        <w:t xml:space="preserve"> for further discussion.</w:t>
      </w:r>
    </w:p>
    <w:p w:rsidR="00643656" w:rsidRPr="00643656" w:rsidRDefault="00643656" w:rsidP="00C37CA3">
      <w:pPr>
        <w:pStyle w:val="NoSpacing"/>
        <w:numPr>
          <w:ilvl w:val="0"/>
          <w:numId w:val="1"/>
        </w:numPr>
        <w:spacing w:after="120"/>
        <w:ind w:left="720"/>
        <w:rPr>
          <w:rFonts w:cs="Arial"/>
          <w:sz w:val="24"/>
          <w:szCs w:val="24"/>
        </w:rPr>
      </w:pPr>
      <w:r w:rsidRPr="00C0353F">
        <w:rPr>
          <w:rFonts w:ascii="Arial" w:hAnsi="Arial" w:cs="Arial"/>
          <w:b/>
          <w:sz w:val="24"/>
          <w:szCs w:val="24"/>
        </w:rPr>
        <w:t>ADA Self Evaluation and Transition Plans Training Update</w:t>
      </w:r>
      <w:r w:rsidR="005F4FC5">
        <w:rPr>
          <w:rFonts w:ascii="Arial" w:hAnsi="Arial" w:cs="Arial"/>
          <w:sz w:val="24"/>
          <w:szCs w:val="24"/>
        </w:rPr>
        <w:t>-Ms. Jillian Massey gave a brief update on the ADA Self Evaluation and Transition Plans Training.</w:t>
      </w:r>
      <w:r w:rsidR="00061274">
        <w:rPr>
          <w:rFonts w:ascii="Arial" w:hAnsi="Arial" w:cs="Arial"/>
          <w:sz w:val="24"/>
          <w:szCs w:val="24"/>
        </w:rPr>
        <w:t xml:space="preserve"> </w:t>
      </w:r>
    </w:p>
    <w:p w:rsidR="00643656" w:rsidRPr="00643656" w:rsidRDefault="00643656" w:rsidP="00C37CA3">
      <w:pPr>
        <w:pStyle w:val="NoSpacing"/>
        <w:numPr>
          <w:ilvl w:val="0"/>
          <w:numId w:val="1"/>
        </w:numPr>
        <w:spacing w:after="120"/>
        <w:ind w:left="720"/>
        <w:rPr>
          <w:rFonts w:cs="Arial"/>
          <w:sz w:val="24"/>
          <w:szCs w:val="24"/>
        </w:rPr>
      </w:pPr>
      <w:r w:rsidRPr="00C0353F">
        <w:rPr>
          <w:rFonts w:ascii="Arial" w:hAnsi="Arial" w:cs="Arial"/>
          <w:b/>
          <w:sz w:val="24"/>
          <w:szCs w:val="24"/>
        </w:rPr>
        <w:t>CTDOT Statewide Bus Study</w:t>
      </w:r>
      <w:r w:rsidR="00C0353F">
        <w:rPr>
          <w:rFonts w:ascii="Arial" w:hAnsi="Arial" w:cs="Arial"/>
          <w:sz w:val="24"/>
          <w:szCs w:val="24"/>
        </w:rPr>
        <w:t xml:space="preserve"> </w:t>
      </w:r>
      <w:r w:rsidR="005F4FC5">
        <w:rPr>
          <w:rFonts w:ascii="Arial" w:hAnsi="Arial" w:cs="Arial"/>
          <w:sz w:val="24"/>
          <w:szCs w:val="24"/>
        </w:rPr>
        <w:t>-</w:t>
      </w:r>
      <w:r w:rsidR="00C0353F">
        <w:rPr>
          <w:rFonts w:ascii="Arial" w:hAnsi="Arial" w:cs="Arial"/>
          <w:sz w:val="24"/>
          <w:szCs w:val="24"/>
        </w:rPr>
        <w:t xml:space="preserve"> </w:t>
      </w:r>
      <w:r w:rsidR="005F4FC5">
        <w:rPr>
          <w:rFonts w:ascii="Arial" w:hAnsi="Arial" w:cs="Arial"/>
          <w:sz w:val="24"/>
          <w:szCs w:val="24"/>
        </w:rPr>
        <w:t xml:space="preserve">Mr. Ryan Visci gave a brief update on the CTDOT Statewide Bus Study. Mr. Visci told the Committee the online </w:t>
      </w:r>
      <w:r w:rsidR="00325A77">
        <w:rPr>
          <w:rFonts w:ascii="Arial" w:hAnsi="Arial" w:cs="Arial"/>
          <w:sz w:val="24"/>
          <w:szCs w:val="24"/>
        </w:rPr>
        <w:t>workshop</w:t>
      </w:r>
      <w:r w:rsidR="005F4FC5">
        <w:rPr>
          <w:rFonts w:ascii="Arial" w:hAnsi="Arial" w:cs="Arial"/>
          <w:sz w:val="24"/>
          <w:szCs w:val="24"/>
        </w:rPr>
        <w:t xml:space="preserve"> would be opened from July 25</w:t>
      </w:r>
      <w:r w:rsidR="005F4FC5" w:rsidRPr="005F4FC5">
        <w:rPr>
          <w:rFonts w:ascii="Arial" w:hAnsi="Arial" w:cs="Arial"/>
          <w:sz w:val="24"/>
          <w:szCs w:val="24"/>
          <w:vertAlign w:val="superscript"/>
        </w:rPr>
        <w:t>th</w:t>
      </w:r>
      <w:r w:rsidR="005F4FC5">
        <w:rPr>
          <w:rFonts w:ascii="Arial" w:hAnsi="Arial" w:cs="Arial"/>
          <w:sz w:val="24"/>
          <w:szCs w:val="24"/>
        </w:rPr>
        <w:t>-Agust 5</w:t>
      </w:r>
      <w:r w:rsidR="005F4FC5" w:rsidRPr="005F4FC5">
        <w:rPr>
          <w:rFonts w:ascii="Arial" w:hAnsi="Arial" w:cs="Arial"/>
          <w:sz w:val="24"/>
          <w:szCs w:val="24"/>
          <w:vertAlign w:val="superscript"/>
        </w:rPr>
        <w:t>th</w:t>
      </w:r>
      <w:r w:rsidR="005F4FC5">
        <w:rPr>
          <w:rFonts w:ascii="Arial" w:hAnsi="Arial" w:cs="Arial"/>
          <w:sz w:val="24"/>
          <w:szCs w:val="24"/>
        </w:rPr>
        <w:t xml:space="preserve"> at </w:t>
      </w:r>
      <w:hyperlink r:id="rId8" w:history="1">
        <w:r w:rsidR="005F4FC5" w:rsidRPr="00DE3698">
          <w:rPr>
            <w:rStyle w:val="Hyperlink"/>
            <w:rFonts w:ascii="Arial" w:hAnsi="Arial" w:cs="Arial"/>
            <w:sz w:val="24"/>
            <w:szCs w:val="24"/>
          </w:rPr>
          <w:t>http://www.ctbusstudy.com</w:t>
        </w:r>
      </w:hyperlink>
      <w:r w:rsidR="005F4FC5">
        <w:rPr>
          <w:rFonts w:ascii="Arial" w:hAnsi="Arial" w:cs="Arial"/>
          <w:sz w:val="24"/>
          <w:szCs w:val="24"/>
        </w:rPr>
        <w:t>. Participants will be asked to watch</w:t>
      </w:r>
      <w:r w:rsidR="003D7423">
        <w:rPr>
          <w:rFonts w:ascii="Arial" w:hAnsi="Arial" w:cs="Arial"/>
          <w:sz w:val="24"/>
          <w:szCs w:val="24"/>
        </w:rPr>
        <w:t xml:space="preserve"> </w:t>
      </w:r>
      <w:r w:rsidR="005F4FC5">
        <w:rPr>
          <w:rFonts w:ascii="Arial" w:hAnsi="Arial" w:cs="Arial"/>
          <w:sz w:val="24"/>
          <w:szCs w:val="24"/>
        </w:rPr>
        <w:t>a brief video about bus travel in Connecticut and will then answer questions about their travel patterns and preferences. Individuals can access the video and questions at any time of the day during the workshop period.</w:t>
      </w:r>
    </w:p>
    <w:p w:rsidR="00C37CA3" w:rsidRDefault="0060611C" w:rsidP="00C37CA3">
      <w:pPr>
        <w:pStyle w:val="NoSpacing"/>
        <w:ind w:left="360" w:hanging="360"/>
        <w:rPr>
          <w:rFonts w:ascii="Arial" w:eastAsia="Malgun Gothic" w:hAnsi="Arial" w:cs="Arial"/>
          <w:sz w:val="24"/>
          <w:szCs w:val="24"/>
          <w:lang w:eastAsia="ko-KR"/>
        </w:rPr>
      </w:pPr>
      <w:r w:rsidRPr="00643656">
        <w:rPr>
          <w:rFonts w:ascii="Arial" w:eastAsia="Malgun Gothic" w:hAnsi="Arial" w:cs="Arial"/>
          <w:b/>
          <w:sz w:val="24"/>
          <w:szCs w:val="24"/>
          <w:lang w:eastAsia="ko-KR"/>
        </w:rPr>
        <w:t>5</w:t>
      </w:r>
      <w:r w:rsidRPr="00643656">
        <w:rPr>
          <w:rFonts w:ascii="Arial" w:eastAsia="Malgun Gothic" w:hAnsi="Arial" w:cs="Arial"/>
          <w:sz w:val="24"/>
          <w:szCs w:val="24"/>
          <w:lang w:eastAsia="ko-KR"/>
        </w:rPr>
        <w:t>.</w:t>
      </w:r>
      <w:r w:rsidR="008C16DC" w:rsidRPr="00643656">
        <w:rPr>
          <w:rFonts w:ascii="Arial" w:eastAsia="Malgun Gothic" w:hAnsi="Arial" w:cs="Arial"/>
          <w:sz w:val="24"/>
          <w:szCs w:val="24"/>
          <w:lang w:eastAsia="ko-KR"/>
        </w:rPr>
        <w:t xml:space="preserve"> </w:t>
      </w:r>
      <w:r w:rsidR="0087380F" w:rsidRPr="00643656">
        <w:rPr>
          <w:rFonts w:ascii="Arial" w:eastAsia="Malgun Gothic" w:hAnsi="Arial" w:cs="Arial"/>
          <w:sz w:val="24"/>
          <w:szCs w:val="24"/>
          <w:lang w:eastAsia="ko-KR"/>
        </w:rPr>
        <w:t xml:space="preserve"> </w:t>
      </w:r>
      <w:r w:rsidR="00E45591" w:rsidRPr="00643656">
        <w:rPr>
          <w:rFonts w:ascii="Arial" w:eastAsia="Malgun Gothic" w:hAnsi="Arial" w:cs="Arial"/>
          <w:b/>
          <w:sz w:val="24"/>
          <w:szCs w:val="24"/>
          <w:lang w:eastAsia="ko-KR"/>
        </w:rPr>
        <w:t>TIP amendments</w:t>
      </w:r>
      <w:r w:rsidR="00C37CA3">
        <w:rPr>
          <w:rFonts w:ascii="Arial" w:eastAsia="Malgun Gothic" w:hAnsi="Arial" w:cs="Arial"/>
          <w:b/>
          <w:sz w:val="24"/>
          <w:szCs w:val="24"/>
          <w:lang w:eastAsia="ko-KR"/>
        </w:rPr>
        <w:t xml:space="preserve"> – </w:t>
      </w:r>
      <w:r w:rsidR="00C37CA3" w:rsidRPr="00C37CA3">
        <w:rPr>
          <w:rFonts w:ascii="Arial" w:eastAsia="Malgun Gothic" w:hAnsi="Arial" w:cs="Arial"/>
          <w:sz w:val="24"/>
          <w:szCs w:val="24"/>
          <w:lang w:eastAsia="ko-KR"/>
        </w:rPr>
        <w:t xml:space="preserve">Ms. Jennifer Carrier introduced </w:t>
      </w:r>
      <w:r w:rsidR="003E2466">
        <w:rPr>
          <w:rFonts w:ascii="Arial" w:eastAsia="Malgun Gothic" w:hAnsi="Arial" w:cs="Arial"/>
          <w:sz w:val="24"/>
          <w:szCs w:val="24"/>
          <w:lang w:eastAsia="ko-KR"/>
        </w:rPr>
        <w:t xml:space="preserve">and briefly reviewed </w:t>
      </w:r>
      <w:r w:rsidR="00C37CA3" w:rsidRPr="00C37CA3">
        <w:rPr>
          <w:rFonts w:ascii="Arial" w:eastAsia="Malgun Gothic" w:hAnsi="Arial" w:cs="Arial"/>
          <w:sz w:val="24"/>
          <w:szCs w:val="24"/>
          <w:lang w:eastAsia="ko-KR"/>
        </w:rPr>
        <w:t>the following TIP amendments</w:t>
      </w:r>
      <w:r w:rsidR="00C37CA3">
        <w:rPr>
          <w:rFonts w:ascii="Arial" w:eastAsia="Malgun Gothic" w:hAnsi="Arial" w:cs="Arial"/>
          <w:sz w:val="24"/>
          <w:szCs w:val="24"/>
          <w:lang w:eastAsia="ko-KR"/>
        </w:rPr>
        <w:t>:</w:t>
      </w:r>
    </w:p>
    <w:p w:rsidR="00C36949" w:rsidRPr="00C37CA3" w:rsidRDefault="00C37CA3" w:rsidP="00C37CA3">
      <w:pPr>
        <w:pStyle w:val="NoSpacing"/>
        <w:ind w:left="360" w:hanging="360"/>
        <w:rPr>
          <w:rFonts w:ascii="Arial" w:hAnsi="Arial" w:cs="Arial"/>
          <w:sz w:val="24"/>
          <w:szCs w:val="24"/>
        </w:rPr>
      </w:pPr>
      <w:r w:rsidRPr="00C37CA3">
        <w:rPr>
          <w:rFonts w:ascii="Arial" w:eastAsia="Malgun Gothic" w:hAnsi="Arial" w:cs="Arial"/>
          <w:sz w:val="24"/>
          <w:szCs w:val="24"/>
          <w:lang w:eastAsia="ko-KR"/>
        </w:rPr>
        <w:t xml:space="preserve"> </w:t>
      </w:r>
    </w:p>
    <w:p w:rsidR="00E45591" w:rsidRDefault="00643656" w:rsidP="00C0353F">
      <w:pPr>
        <w:pStyle w:val="ListParagraph"/>
        <w:numPr>
          <w:ilvl w:val="0"/>
          <w:numId w:val="2"/>
        </w:numPr>
        <w:rPr>
          <w:rFonts w:cs="Arial"/>
          <w:sz w:val="24"/>
          <w:szCs w:val="24"/>
        </w:rPr>
      </w:pPr>
      <w:r>
        <w:rPr>
          <w:rFonts w:cs="Arial"/>
          <w:sz w:val="24"/>
          <w:szCs w:val="24"/>
        </w:rPr>
        <w:t>FTA Section 5311P Intercity Bus Projects-Marketing for Services</w:t>
      </w:r>
    </w:p>
    <w:p w:rsidR="00E45591" w:rsidRDefault="00643656" w:rsidP="00C0353F">
      <w:pPr>
        <w:pStyle w:val="ListParagraph"/>
        <w:numPr>
          <w:ilvl w:val="0"/>
          <w:numId w:val="2"/>
        </w:numPr>
        <w:rPr>
          <w:rFonts w:cs="Arial"/>
          <w:sz w:val="24"/>
          <w:szCs w:val="24"/>
        </w:rPr>
      </w:pPr>
      <w:r>
        <w:rPr>
          <w:rFonts w:cs="Arial"/>
          <w:sz w:val="24"/>
          <w:szCs w:val="24"/>
        </w:rPr>
        <w:t>Rehab of</w:t>
      </w:r>
      <w:r w:rsidR="003F6E4F">
        <w:rPr>
          <w:rFonts w:cs="Arial"/>
          <w:sz w:val="24"/>
          <w:szCs w:val="24"/>
        </w:rPr>
        <w:t xml:space="preserve"> </w:t>
      </w:r>
      <w:r>
        <w:rPr>
          <w:rFonts w:cs="Arial"/>
          <w:sz w:val="24"/>
          <w:szCs w:val="24"/>
        </w:rPr>
        <w:t>Culvert Bridge 05587 over Gillette’s Brook-Somers</w:t>
      </w:r>
    </w:p>
    <w:p w:rsidR="00E45591" w:rsidRDefault="00643656" w:rsidP="00C0353F">
      <w:pPr>
        <w:pStyle w:val="ListParagraph"/>
        <w:numPr>
          <w:ilvl w:val="0"/>
          <w:numId w:val="2"/>
        </w:numPr>
        <w:rPr>
          <w:rFonts w:cs="Arial"/>
          <w:sz w:val="24"/>
          <w:szCs w:val="24"/>
        </w:rPr>
      </w:pPr>
      <w:r>
        <w:rPr>
          <w:rFonts w:cs="Arial"/>
          <w:sz w:val="24"/>
          <w:szCs w:val="24"/>
        </w:rPr>
        <w:t>Rehab Bridge 02169 over Lower Ruby Brook-Willington</w:t>
      </w:r>
    </w:p>
    <w:p w:rsidR="00E45591" w:rsidRDefault="00643656" w:rsidP="00C0353F">
      <w:pPr>
        <w:pStyle w:val="ListParagraph"/>
        <w:numPr>
          <w:ilvl w:val="0"/>
          <w:numId w:val="2"/>
        </w:numPr>
        <w:rPr>
          <w:rFonts w:cs="Arial"/>
          <w:sz w:val="24"/>
          <w:szCs w:val="24"/>
        </w:rPr>
      </w:pPr>
      <w:r>
        <w:rPr>
          <w:rFonts w:cs="Arial"/>
          <w:sz w:val="24"/>
          <w:szCs w:val="24"/>
        </w:rPr>
        <w:t>Construction of 2 Roundabouts-CT 83 at Oakland at Local Roads-Manchester</w:t>
      </w:r>
    </w:p>
    <w:p w:rsidR="00FC1D8D" w:rsidRDefault="00FC1D8D" w:rsidP="00C0353F">
      <w:pPr>
        <w:pStyle w:val="ListParagraph"/>
        <w:rPr>
          <w:rFonts w:cs="Arial"/>
          <w:sz w:val="24"/>
          <w:szCs w:val="24"/>
        </w:rPr>
      </w:pPr>
    </w:p>
    <w:p w:rsidR="004C42F6" w:rsidRPr="004C42F6" w:rsidRDefault="00FC1D8D" w:rsidP="00C0353F">
      <w:pPr>
        <w:ind w:left="360"/>
        <w:rPr>
          <w:rFonts w:cs="Arial"/>
          <w:sz w:val="24"/>
          <w:szCs w:val="24"/>
        </w:rPr>
      </w:pPr>
      <w:r>
        <w:rPr>
          <w:rFonts w:cs="Arial"/>
          <w:sz w:val="24"/>
          <w:szCs w:val="24"/>
        </w:rPr>
        <w:t>A m</w:t>
      </w:r>
      <w:r w:rsidR="003F6E4F">
        <w:rPr>
          <w:rFonts w:cs="Arial"/>
          <w:sz w:val="24"/>
          <w:szCs w:val="24"/>
        </w:rPr>
        <w:t>otion was made by Peter Hughes, seconded by Russ Arnold</w:t>
      </w:r>
      <w:r>
        <w:rPr>
          <w:rFonts w:cs="Arial"/>
          <w:sz w:val="24"/>
          <w:szCs w:val="24"/>
        </w:rPr>
        <w:t xml:space="preserve"> to accept the TIP amendments. This motion was passed unanimously.</w:t>
      </w:r>
    </w:p>
    <w:p w:rsidR="00544319" w:rsidRDefault="00D827F8" w:rsidP="00C0353F">
      <w:pPr>
        <w:spacing w:after="0" w:line="240" w:lineRule="auto"/>
        <w:ind w:left="360" w:hanging="360"/>
        <w:rPr>
          <w:rFonts w:eastAsia="Times New Roman" w:cs="Arial"/>
          <w:sz w:val="24"/>
          <w:szCs w:val="24"/>
        </w:rPr>
      </w:pPr>
      <w:r w:rsidRPr="00EA221D">
        <w:rPr>
          <w:rFonts w:eastAsia="Times New Roman" w:cs="Arial"/>
          <w:b/>
          <w:sz w:val="24"/>
          <w:szCs w:val="24"/>
        </w:rPr>
        <w:t>6.</w:t>
      </w:r>
      <w:r w:rsidR="008C16DC" w:rsidRPr="00D87D89">
        <w:rPr>
          <w:rFonts w:eastAsia="Times New Roman" w:cs="Arial"/>
          <w:sz w:val="24"/>
          <w:szCs w:val="24"/>
        </w:rPr>
        <w:t xml:space="preserve"> </w:t>
      </w:r>
      <w:r w:rsidR="00F37719" w:rsidRPr="00D87D89">
        <w:rPr>
          <w:rFonts w:eastAsia="Times New Roman" w:cs="Arial"/>
          <w:sz w:val="24"/>
          <w:szCs w:val="24"/>
        </w:rPr>
        <w:t xml:space="preserve"> </w:t>
      </w:r>
      <w:r w:rsidR="003F6E4F" w:rsidRPr="00544319">
        <w:rPr>
          <w:rFonts w:eastAsia="Times New Roman" w:cs="Arial"/>
          <w:b/>
          <w:sz w:val="24"/>
          <w:szCs w:val="24"/>
        </w:rPr>
        <w:t>LOTCIP Cost Increases</w:t>
      </w:r>
      <w:r w:rsidR="00C0353F">
        <w:rPr>
          <w:rFonts w:eastAsia="Times New Roman" w:cs="Arial"/>
          <w:b/>
          <w:sz w:val="24"/>
          <w:szCs w:val="24"/>
        </w:rPr>
        <w:t xml:space="preserve"> - </w:t>
      </w:r>
      <w:r w:rsidR="00544319" w:rsidRPr="00BF4DBD">
        <w:rPr>
          <w:rFonts w:eastAsia="Times New Roman" w:cs="Arial"/>
          <w:sz w:val="24"/>
          <w:szCs w:val="24"/>
        </w:rPr>
        <w:t>Mr.</w:t>
      </w:r>
      <w:r w:rsidR="00544319">
        <w:rPr>
          <w:rFonts w:eastAsia="Times New Roman" w:cs="Arial"/>
          <w:sz w:val="24"/>
          <w:szCs w:val="24"/>
        </w:rPr>
        <w:t xml:space="preserve"> Rob Aloise explained the memorandum detailing the funding increases being sought by municipalities for the following two projects:</w:t>
      </w:r>
    </w:p>
    <w:p w:rsidR="00C0353F" w:rsidRDefault="00C0353F" w:rsidP="00C0353F">
      <w:pPr>
        <w:spacing w:after="0" w:line="240" w:lineRule="auto"/>
        <w:ind w:left="450" w:hanging="360"/>
        <w:rPr>
          <w:rFonts w:eastAsia="Times New Roman" w:cs="Arial"/>
          <w:sz w:val="24"/>
          <w:szCs w:val="24"/>
        </w:rPr>
      </w:pPr>
    </w:p>
    <w:p w:rsidR="00544319" w:rsidRPr="00097743" w:rsidRDefault="00544319" w:rsidP="00C0353F">
      <w:pPr>
        <w:pStyle w:val="ListParagraph"/>
        <w:numPr>
          <w:ilvl w:val="0"/>
          <w:numId w:val="3"/>
        </w:numPr>
        <w:spacing w:after="120"/>
        <w:ind w:left="720"/>
        <w:rPr>
          <w:rFonts w:cs="Arial"/>
          <w:sz w:val="24"/>
          <w:szCs w:val="24"/>
        </w:rPr>
      </w:pPr>
      <w:r w:rsidRPr="00097743">
        <w:rPr>
          <w:rFonts w:cs="Arial"/>
          <w:sz w:val="24"/>
          <w:szCs w:val="24"/>
        </w:rPr>
        <w:t>Project No. L011-0001 - Granby Street Pavement Rehabilitation, Bloomfield</w:t>
      </w:r>
    </w:p>
    <w:p w:rsidR="00544319" w:rsidRPr="00097743" w:rsidRDefault="00544319" w:rsidP="00C0353F">
      <w:pPr>
        <w:pStyle w:val="ListParagraph"/>
        <w:numPr>
          <w:ilvl w:val="0"/>
          <w:numId w:val="3"/>
        </w:numPr>
        <w:spacing w:after="120"/>
        <w:ind w:left="720"/>
        <w:rPr>
          <w:rFonts w:cs="Arial"/>
          <w:sz w:val="24"/>
          <w:szCs w:val="24"/>
        </w:rPr>
      </w:pPr>
      <w:r w:rsidRPr="00097743">
        <w:rPr>
          <w:rFonts w:cs="Arial"/>
          <w:sz w:val="24"/>
          <w:szCs w:val="24"/>
        </w:rPr>
        <w:t>Project No. L132-0002 - Buckland Road Sidewalks, South Windsor</w:t>
      </w:r>
    </w:p>
    <w:p w:rsidR="003E2466" w:rsidRDefault="003E2466" w:rsidP="00C0353F">
      <w:pPr>
        <w:pStyle w:val="BodyText"/>
        <w:spacing w:after="120"/>
        <w:ind w:left="360"/>
        <w:rPr>
          <w:rFonts w:ascii="Arial" w:hAnsi="Arial" w:cs="Arial"/>
          <w:sz w:val="24"/>
          <w:szCs w:val="24"/>
        </w:rPr>
      </w:pPr>
      <w:r>
        <w:rPr>
          <w:rFonts w:ascii="Arial" w:hAnsi="Arial" w:cs="Arial"/>
          <w:sz w:val="24"/>
          <w:szCs w:val="24"/>
        </w:rPr>
        <w:t>Mr. Aloise described that these cost increases were presented in detail at the subcommittee meeting prior to the Transportation Committee meeting.  The subcommittee had</w:t>
      </w:r>
      <w:r w:rsidR="00285EDA" w:rsidRPr="00097743">
        <w:rPr>
          <w:rFonts w:ascii="Arial" w:hAnsi="Arial" w:cs="Arial"/>
          <w:sz w:val="24"/>
          <w:szCs w:val="24"/>
        </w:rPr>
        <w:t xml:space="preserve"> </w:t>
      </w:r>
      <w:r w:rsidR="00285EDA">
        <w:rPr>
          <w:rFonts w:ascii="Arial" w:hAnsi="Arial" w:cs="Arial"/>
          <w:sz w:val="24"/>
          <w:szCs w:val="24"/>
        </w:rPr>
        <w:t xml:space="preserve">tabled </w:t>
      </w:r>
      <w:r>
        <w:rPr>
          <w:rFonts w:ascii="Arial" w:hAnsi="Arial" w:cs="Arial"/>
          <w:sz w:val="24"/>
          <w:szCs w:val="24"/>
        </w:rPr>
        <w:t xml:space="preserve">consideration of </w:t>
      </w:r>
      <w:r w:rsidR="00285EDA">
        <w:rPr>
          <w:rFonts w:ascii="Arial" w:hAnsi="Arial" w:cs="Arial"/>
          <w:sz w:val="24"/>
          <w:szCs w:val="24"/>
        </w:rPr>
        <w:t>the Bloomfield funding increase request until Bloomfield representation could attend th</w:t>
      </w:r>
      <w:r>
        <w:rPr>
          <w:rFonts w:ascii="Arial" w:hAnsi="Arial" w:cs="Arial"/>
          <w:sz w:val="24"/>
          <w:szCs w:val="24"/>
        </w:rPr>
        <w:t xml:space="preserve">at </w:t>
      </w:r>
      <w:r w:rsidR="00285EDA">
        <w:rPr>
          <w:rFonts w:ascii="Arial" w:hAnsi="Arial" w:cs="Arial"/>
          <w:sz w:val="24"/>
          <w:szCs w:val="24"/>
        </w:rPr>
        <w:t>meeting to support the request.</w:t>
      </w:r>
      <w:r w:rsidR="00285EDA" w:rsidRPr="00285EDA">
        <w:rPr>
          <w:rFonts w:ascii="Arial" w:hAnsi="Arial" w:cs="Arial"/>
          <w:sz w:val="24"/>
          <w:szCs w:val="24"/>
        </w:rPr>
        <w:t xml:space="preserve"> </w:t>
      </w:r>
      <w:r w:rsidR="00852A35">
        <w:rPr>
          <w:rFonts w:ascii="Arial" w:hAnsi="Arial" w:cs="Arial"/>
          <w:sz w:val="24"/>
          <w:szCs w:val="24"/>
        </w:rPr>
        <w:t xml:space="preserve">Mr. Aloise reported that </w:t>
      </w:r>
      <w:r w:rsidR="0078456B" w:rsidRPr="00DA374D">
        <w:rPr>
          <w:rFonts w:ascii="Arial" w:hAnsi="Arial" w:cs="Arial"/>
          <w:sz w:val="24"/>
          <w:szCs w:val="24"/>
        </w:rPr>
        <w:t xml:space="preserve">Mr. Jeff Doolittle of South Windsor </w:t>
      </w:r>
      <w:r>
        <w:rPr>
          <w:rFonts w:ascii="Arial" w:hAnsi="Arial" w:cs="Arial"/>
          <w:sz w:val="24"/>
          <w:szCs w:val="24"/>
        </w:rPr>
        <w:t xml:space="preserve">had </w:t>
      </w:r>
      <w:r w:rsidR="0078456B" w:rsidRPr="00DA374D">
        <w:rPr>
          <w:rFonts w:ascii="Arial" w:hAnsi="Arial" w:cs="Arial"/>
          <w:sz w:val="24"/>
          <w:szCs w:val="24"/>
        </w:rPr>
        <w:t xml:space="preserve">detailed </w:t>
      </w:r>
      <w:r>
        <w:rPr>
          <w:rFonts w:ascii="Arial" w:hAnsi="Arial" w:cs="Arial"/>
          <w:sz w:val="24"/>
          <w:szCs w:val="24"/>
        </w:rPr>
        <w:t xml:space="preserve">to the subcommittee </w:t>
      </w:r>
      <w:r w:rsidR="0078456B" w:rsidRPr="00DA374D">
        <w:rPr>
          <w:rFonts w:ascii="Arial" w:hAnsi="Arial" w:cs="Arial"/>
          <w:sz w:val="24"/>
          <w:szCs w:val="24"/>
        </w:rPr>
        <w:t xml:space="preserve">the reason for the project’s increased costs, including additional costs associated with </w:t>
      </w:r>
      <w:r w:rsidR="0078456B">
        <w:rPr>
          <w:rFonts w:ascii="Arial" w:hAnsi="Arial" w:cs="Arial"/>
          <w:sz w:val="24"/>
          <w:szCs w:val="24"/>
        </w:rPr>
        <w:t xml:space="preserve">a </w:t>
      </w:r>
      <w:r w:rsidR="0078456B" w:rsidRPr="00DA374D">
        <w:rPr>
          <w:rFonts w:ascii="Arial" w:hAnsi="Arial" w:cs="Arial"/>
          <w:sz w:val="24"/>
          <w:szCs w:val="24"/>
        </w:rPr>
        <w:t xml:space="preserve">culvert extension and modifications to three traffic signals to accommodate pedestrian push buttons/signals/phases.  </w:t>
      </w:r>
      <w:r>
        <w:rPr>
          <w:rFonts w:ascii="Arial" w:hAnsi="Arial" w:cs="Arial"/>
          <w:sz w:val="24"/>
          <w:szCs w:val="24"/>
        </w:rPr>
        <w:t>T</w:t>
      </w:r>
      <w:r w:rsidR="00285EDA">
        <w:rPr>
          <w:rFonts w:ascii="Arial" w:hAnsi="Arial" w:cs="Arial"/>
          <w:sz w:val="24"/>
          <w:szCs w:val="24"/>
        </w:rPr>
        <w:t>h</w:t>
      </w:r>
      <w:r>
        <w:rPr>
          <w:rFonts w:ascii="Arial" w:hAnsi="Arial" w:cs="Arial"/>
          <w:sz w:val="24"/>
          <w:szCs w:val="24"/>
        </w:rPr>
        <w:t xml:space="preserve">e sub-committee passed a motion </w:t>
      </w:r>
      <w:r w:rsidRPr="008F6725">
        <w:rPr>
          <w:rFonts w:ascii="Arial" w:hAnsi="Arial" w:cs="Arial"/>
          <w:sz w:val="24"/>
          <w:szCs w:val="24"/>
        </w:rPr>
        <w:t>that</w:t>
      </w:r>
      <w:r>
        <w:rPr>
          <w:rFonts w:ascii="Arial" w:hAnsi="Arial" w:cs="Arial"/>
          <w:sz w:val="24"/>
          <w:szCs w:val="24"/>
        </w:rPr>
        <w:t xml:space="preserve"> approved </w:t>
      </w:r>
      <w:r w:rsidR="00285EDA" w:rsidRPr="00F72C31">
        <w:rPr>
          <w:rFonts w:ascii="Arial" w:hAnsi="Arial" w:cs="Arial"/>
          <w:sz w:val="24"/>
          <w:szCs w:val="24"/>
        </w:rPr>
        <w:t xml:space="preserve">LOTCIP funding increase to $1,292,000 for Project No. L132-0002 - Buckland Road Sidewalks, South Windsor. </w:t>
      </w:r>
    </w:p>
    <w:p w:rsidR="00C0353F" w:rsidRDefault="003E2466" w:rsidP="00C0353F">
      <w:pPr>
        <w:pStyle w:val="BodyText"/>
        <w:spacing w:after="120"/>
        <w:ind w:left="360"/>
        <w:rPr>
          <w:rFonts w:ascii="Arial" w:hAnsi="Arial" w:cs="Arial"/>
          <w:sz w:val="24"/>
          <w:szCs w:val="24"/>
        </w:rPr>
      </w:pPr>
      <w:r>
        <w:rPr>
          <w:rFonts w:ascii="Arial" w:hAnsi="Arial" w:cs="Arial"/>
          <w:sz w:val="24"/>
          <w:szCs w:val="24"/>
        </w:rPr>
        <w:t xml:space="preserve">A Transportation Committee motion was made by Russ Arnold, seconded by Jim Sollmi to approve a </w:t>
      </w:r>
      <w:r w:rsidRPr="00F72C31">
        <w:rPr>
          <w:rFonts w:ascii="Arial" w:hAnsi="Arial" w:cs="Arial"/>
          <w:sz w:val="24"/>
          <w:szCs w:val="24"/>
        </w:rPr>
        <w:t>LOTCIP funding increase to $1,292,000 for Project No. L132-0002 - Buckland Road Sidewalks, South Windsor.</w:t>
      </w:r>
      <w:r>
        <w:rPr>
          <w:rFonts w:ascii="Arial" w:hAnsi="Arial" w:cs="Arial"/>
          <w:sz w:val="24"/>
          <w:szCs w:val="24"/>
        </w:rPr>
        <w:t xml:space="preserve">  </w:t>
      </w:r>
      <w:r w:rsidR="0078456B">
        <w:rPr>
          <w:rFonts w:ascii="Arial" w:hAnsi="Arial" w:cs="Arial"/>
          <w:sz w:val="24"/>
          <w:szCs w:val="24"/>
        </w:rPr>
        <w:t>The motion passed una</w:t>
      </w:r>
      <w:r w:rsidR="003E7E35">
        <w:rPr>
          <w:rFonts w:ascii="Arial" w:hAnsi="Arial" w:cs="Arial"/>
          <w:sz w:val="24"/>
          <w:szCs w:val="24"/>
        </w:rPr>
        <w:t>ni</w:t>
      </w:r>
      <w:r w:rsidR="0078456B">
        <w:rPr>
          <w:rFonts w:ascii="Arial" w:hAnsi="Arial" w:cs="Arial"/>
          <w:sz w:val="24"/>
          <w:szCs w:val="24"/>
        </w:rPr>
        <w:t>mously</w:t>
      </w:r>
      <w:r w:rsidR="00C0353F">
        <w:rPr>
          <w:rFonts w:ascii="Arial" w:hAnsi="Arial" w:cs="Arial"/>
          <w:sz w:val="24"/>
          <w:szCs w:val="24"/>
        </w:rPr>
        <w:t>.</w:t>
      </w:r>
    </w:p>
    <w:p w:rsidR="000740F1" w:rsidRPr="00983EE5" w:rsidRDefault="00C0353F" w:rsidP="002941EF">
      <w:pPr>
        <w:pStyle w:val="BodyText"/>
        <w:spacing w:after="120"/>
        <w:ind w:left="360" w:hanging="360"/>
        <w:rPr>
          <w:rFonts w:ascii="Arial" w:hAnsi="Arial" w:cs="Arial"/>
          <w:sz w:val="24"/>
          <w:szCs w:val="24"/>
        </w:rPr>
      </w:pPr>
      <w:r>
        <w:rPr>
          <w:rFonts w:ascii="Arial" w:hAnsi="Arial" w:cs="Arial"/>
          <w:b/>
          <w:sz w:val="24"/>
          <w:szCs w:val="24"/>
        </w:rPr>
        <w:lastRenderedPageBreak/>
        <w:t>7.</w:t>
      </w:r>
      <w:r>
        <w:rPr>
          <w:rFonts w:ascii="Arial" w:hAnsi="Arial" w:cs="Arial"/>
          <w:b/>
          <w:sz w:val="24"/>
          <w:szCs w:val="24"/>
        </w:rPr>
        <w:tab/>
      </w:r>
      <w:r w:rsidR="00285EDA" w:rsidRPr="00C0353F">
        <w:rPr>
          <w:rFonts w:ascii="Arial" w:hAnsi="Arial" w:cs="Arial"/>
          <w:b/>
          <w:sz w:val="24"/>
          <w:szCs w:val="24"/>
        </w:rPr>
        <w:t>Local Road Accident Reduction (LRAR) Program-</w:t>
      </w:r>
      <w:r w:rsidR="00285EDA">
        <w:rPr>
          <w:rFonts w:cs="Arial"/>
          <w:b/>
          <w:sz w:val="24"/>
          <w:szCs w:val="24"/>
        </w:rPr>
        <w:t xml:space="preserve"> </w:t>
      </w:r>
      <w:r w:rsidR="00285EDA" w:rsidRPr="00C0353F">
        <w:rPr>
          <w:rFonts w:ascii="Arial" w:hAnsi="Arial" w:cs="Arial"/>
          <w:sz w:val="24"/>
          <w:szCs w:val="24"/>
        </w:rPr>
        <w:t xml:space="preserve">Ms. </w:t>
      </w:r>
      <w:r w:rsidR="008F6725">
        <w:rPr>
          <w:rFonts w:ascii="Arial" w:hAnsi="Arial" w:cs="Arial"/>
          <w:sz w:val="24"/>
          <w:szCs w:val="24"/>
        </w:rPr>
        <w:t>Jennifer Carrier</w:t>
      </w:r>
      <w:r w:rsidR="00BD4CEB" w:rsidRPr="00C0353F">
        <w:rPr>
          <w:rFonts w:ascii="Arial" w:hAnsi="Arial" w:cs="Arial"/>
          <w:sz w:val="24"/>
          <w:szCs w:val="24"/>
        </w:rPr>
        <w:t xml:space="preserve"> </w:t>
      </w:r>
      <w:r w:rsidR="008A4BC5" w:rsidRPr="00C0353F">
        <w:rPr>
          <w:rFonts w:ascii="Arial" w:hAnsi="Arial" w:cs="Arial"/>
          <w:sz w:val="24"/>
          <w:szCs w:val="24"/>
        </w:rPr>
        <w:t>gave a brief update on the Local Road Accident Reduction Program.</w:t>
      </w:r>
      <w:r w:rsidR="008F6725">
        <w:rPr>
          <w:rFonts w:ascii="Arial" w:hAnsi="Arial" w:cs="Arial"/>
          <w:sz w:val="24"/>
          <w:szCs w:val="24"/>
        </w:rPr>
        <w:t xml:space="preserve"> Ms. Carrier stated that CTDOT is limiting the number of candidate projects submitted by a planning region to </w:t>
      </w:r>
      <w:r w:rsidR="008F6725" w:rsidRPr="008F6725">
        <w:rPr>
          <w:rFonts w:ascii="Arial" w:hAnsi="Arial" w:cs="Arial"/>
          <w:sz w:val="24"/>
          <w:szCs w:val="24"/>
        </w:rPr>
        <w:t xml:space="preserve">two </w:t>
      </w:r>
      <w:r w:rsidR="008F6725">
        <w:rPr>
          <w:rFonts w:ascii="Arial" w:hAnsi="Arial" w:cs="Arial"/>
          <w:sz w:val="24"/>
          <w:szCs w:val="24"/>
        </w:rPr>
        <w:t>this year which is r</w:t>
      </w:r>
      <w:r w:rsidR="008F6725" w:rsidRPr="008F6725">
        <w:rPr>
          <w:rFonts w:ascii="Arial" w:hAnsi="Arial" w:cs="Arial"/>
          <w:sz w:val="24"/>
          <w:szCs w:val="24"/>
        </w:rPr>
        <w:t>educed from the four that were allowed to be submitted under 2015 solicitation.</w:t>
      </w:r>
      <w:r w:rsidR="008F6725">
        <w:rPr>
          <w:rFonts w:ascii="Arial" w:hAnsi="Arial" w:cs="Arial"/>
          <w:sz w:val="24"/>
          <w:szCs w:val="24"/>
        </w:rPr>
        <w:t xml:space="preserve"> Given the size of the Capitol Region compared to others. CRCOG sta</w:t>
      </w:r>
      <w:r w:rsidR="00176DA2">
        <w:rPr>
          <w:rFonts w:ascii="Arial" w:hAnsi="Arial" w:cs="Arial"/>
          <w:sz w:val="24"/>
          <w:szCs w:val="24"/>
        </w:rPr>
        <w:t xml:space="preserve">ff is recommending the submittal </w:t>
      </w:r>
      <w:r w:rsidR="00983EE5">
        <w:rPr>
          <w:rFonts w:ascii="Arial" w:hAnsi="Arial" w:cs="Arial"/>
          <w:sz w:val="24"/>
          <w:szCs w:val="24"/>
        </w:rPr>
        <w:t xml:space="preserve">of </w:t>
      </w:r>
      <w:r w:rsidR="00983EE5" w:rsidRPr="00983EE5">
        <w:rPr>
          <w:rFonts w:ascii="Arial" w:hAnsi="Arial" w:cs="Arial"/>
          <w:sz w:val="24"/>
          <w:szCs w:val="24"/>
        </w:rPr>
        <w:t xml:space="preserve">the </w:t>
      </w:r>
      <w:r w:rsidR="00983EE5" w:rsidRPr="00983EE5">
        <w:rPr>
          <w:rFonts w:ascii="Arial" w:hAnsi="Arial" w:cs="Arial"/>
          <w:sz w:val="24"/>
          <w:szCs w:val="24"/>
        </w:rPr>
        <w:t>Mansfield project for review and possible funding under the Highway Safety Improvement program, and the three following projects for CTDOT’s consideration under the Local Road Accident Reduction Program</w:t>
      </w:r>
      <w:r w:rsidR="00983EE5">
        <w:rPr>
          <w:rFonts w:ascii="Arial" w:hAnsi="Arial" w:cs="Arial"/>
          <w:sz w:val="24"/>
          <w:szCs w:val="24"/>
        </w:rPr>
        <w:t>:</w:t>
      </w:r>
    </w:p>
    <w:p w:rsidR="008F6725" w:rsidRDefault="008F6725" w:rsidP="008F6725">
      <w:pPr>
        <w:pStyle w:val="BodyText"/>
        <w:numPr>
          <w:ilvl w:val="0"/>
          <w:numId w:val="4"/>
        </w:numPr>
        <w:spacing w:after="120"/>
        <w:rPr>
          <w:rFonts w:ascii="Arial" w:hAnsi="Arial" w:cs="Arial"/>
          <w:sz w:val="24"/>
          <w:szCs w:val="24"/>
        </w:rPr>
      </w:pPr>
      <w:r>
        <w:rPr>
          <w:rFonts w:ascii="Arial" w:hAnsi="Arial" w:cs="Arial"/>
          <w:sz w:val="24"/>
          <w:szCs w:val="24"/>
        </w:rPr>
        <w:t>Hartford-Improvements at the intersection of Asylum Avenue and Sigourney Street</w:t>
      </w:r>
    </w:p>
    <w:p w:rsidR="008F6725" w:rsidRDefault="008F6725" w:rsidP="008F6725">
      <w:pPr>
        <w:pStyle w:val="BodyText"/>
        <w:numPr>
          <w:ilvl w:val="0"/>
          <w:numId w:val="4"/>
        </w:numPr>
        <w:spacing w:after="120"/>
        <w:rPr>
          <w:rFonts w:ascii="Arial" w:hAnsi="Arial" w:cs="Arial"/>
          <w:sz w:val="24"/>
          <w:szCs w:val="24"/>
        </w:rPr>
      </w:pPr>
      <w:r>
        <w:rPr>
          <w:rFonts w:ascii="Arial" w:hAnsi="Arial" w:cs="Arial"/>
          <w:sz w:val="24"/>
          <w:szCs w:val="24"/>
        </w:rPr>
        <w:t>Manchester-improvements at the intersection of Buckland Street, Buckland Hills Drive and pleasant Valley Road</w:t>
      </w:r>
    </w:p>
    <w:p w:rsidR="008F6725" w:rsidRPr="008F6725" w:rsidRDefault="008F6725" w:rsidP="008F6725">
      <w:pPr>
        <w:pStyle w:val="BodyText"/>
        <w:numPr>
          <w:ilvl w:val="0"/>
          <w:numId w:val="4"/>
        </w:numPr>
        <w:spacing w:after="120"/>
        <w:rPr>
          <w:rFonts w:ascii="Arial" w:hAnsi="Arial" w:cs="Arial"/>
          <w:sz w:val="24"/>
          <w:szCs w:val="24"/>
        </w:rPr>
      </w:pPr>
      <w:r>
        <w:rPr>
          <w:rFonts w:ascii="Arial" w:hAnsi="Arial" w:cs="Arial"/>
          <w:sz w:val="24"/>
          <w:szCs w:val="24"/>
        </w:rPr>
        <w:t>New Britain-improvements at the intersection of Main Street and Lafayette Street</w:t>
      </w:r>
    </w:p>
    <w:p w:rsidR="007361BA" w:rsidRPr="008F6725" w:rsidRDefault="00B030F6" w:rsidP="00B030F6">
      <w:pPr>
        <w:pStyle w:val="BodyText"/>
        <w:spacing w:after="120"/>
        <w:ind w:left="720"/>
        <w:rPr>
          <w:rFonts w:ascii="Arial" w:hAnsi="Arial" w:cs="Arial"/>
          <w:sz w:val="24"/>
          <w:szCs w:val="24"/>
        </w:rPr>
      </w:pPr>
      <w:r>
        <w:rPr>
          <w:rFonts w:ascii="Arial" w:hAnsi="Arial" w:cs="Arial"/>
          <w:sz w:val="24"/>
          <w:szCs w:val="24"/>
        </w:rPr>
        <w:t xml:space="preserve">A motion was made by </w:t>
      </w:r>
      <w:r w:rsidR="002941EF" w:rsidRPr="008F6725">
        <w:rPr>
          <w:rFonts w:ascii="Arial" w:hAnsi="Arial" w:cs="Arial"/>
          <w:sz w:val="24"/>
          <w:szCs w:val="24"/>
        </w:rPr>
        <w:t xml:space="preserve">Tom Roy </w:t>
      </w:r>
      <w:r w:rsidR="00735E57">
        <w:rPr>
          <w:rFonts w:ascii="Arial" w:hAnsi="Arial" w:cs="Arial"/>
          <w:sz w:val="24"/>
          <w:szCs w:val="24"/>
        </w:rPr>
        <w:t xml:space="preserve">seconded by </w:t>
      </w:r>
      <w:r w:rsidR="002C756C">
        <w:rPr>
          <w:rFonts w:ascii="Arial" w:hAnsi="Arial" w:cs="Arial"/>
          <w:sz w:val="24"/>
          <w:szCs w:val="24"/>
        </w:rPr>
        <w:t>Russ Arnold to present the</w:t>
      </w:r>
      <w:r>
        <w:rPr>
          <w:rFonts w:ascii="Arial" w:hAnsi="Arial" w:cs="Arial"/>
          <w:sz w:val="24"/>
          <w:szCs w:val="24"/>
        </w:rPr>
        <w:t xml:space="preserve"> projects that were mentioned for CTDOT’s consideration. This motion was passed unanimously.</w:t>
      </w:r>
      <w:r w:rsidR="002941EF" w:rsidRPr="008F6725">
        <w:rPr>
          <w:rFonts w:ascii="Arial" w:hAnsi="Arial" w:cs="Arial"/>
          <w:sz w:val="24"/>
          <w:szCs w:val="24"/>
        </w:rPr>
        <w:t xml:space="preserve"> </w:t>
      </w:r>
      <w:bookmarkStart w:id="0" w:name="_GoBack"/>
      <w:bookmarkEnd w:id="0"/>
    </w:p>
    <w:p w:rsidR="000740F1" w:rsidRDefault="003F6E4F" w:rsidP="002941EF">
      <w:pPr>
        <w:spacing w:after="0" w:line="240" w:lineRule="auto"/>
        <w:ind w:left="360" w:hanging="360"/>
        <w:rPr>
          <w:rFonts w:eastAsia="Times New Roman" w:cs="Arial"/>
          <w:b/>
          <w:sz w:val="24"/>
          <w:szCs w:val="24"/>
        </w:rPr>
      </w:pPr>
      <w:r>
        <w:rPr>
          <w:rFonts w:eastAsia="Times New Roman" w:cs="Arial"/>
          <w:b/>
          <w:sz w:val="24"/>
          <w:szCs w:val="24"/>
        </w:rPr>
        <w:t xml:space="preserve">8. </w:t>
      </w:r>
      <w:r w:rsidR="002941EF">
        <w:rPr>
          <w:rFonts w:eastAsia="Times New Roman" w:cs="Arial"/>
          <w:b/>
          <w:sz w:val="24"/>
          <w:szCs w:val="24"/>
        </w:rPr>
        <w:tab/>
      </w:r>
      <w:r>
        <w:rPr>
          <w:rFonts w:eastAsia="Times New Roman" w:cs="Arial"/>
          <w:b/>
          <w:sz w:val="24"/>
          <w:szCs w:val="24"/>
        </w:rPr>
        <w:t>Resolution reassigning Trustee for CRCOG 401(a) and 457(b) Plans</w:t>
      </w:r>
    </w:p>
    <w:p w:rsidR="002941EF" w:rsidRDefault="004E1D3D" w:rsidP="002941EF">
      <w:pPr>
        <w:pStyle w:val="BodyText"/>
        <w:spacing w:after="120"/>
        <w:ind w:left="360" w:hanging="360"/>
        <w:rPr>
          <w:rFonts w:ascii="Arial" w:hAnsi="Arial" w:cs="Arial"/>
          <w:sz w:val="24"/>
          <w:szCs w:val="24"/>
        </w:rPr>
      </w:pPr>
      <w:r w:rsidRPr="004E1D3D">
        <w:rPr>
          <w:rFonts w:ascii="Arial" w:hAnsi="Arial" w:cs="Arial"/>
          <w:sz w:val="24"/>
          <w:szCs w:val="24"/>
        </w:rPr>
        <w:t xml:space="preserve">      A </w:t>
      </w:r>
      <w:r>
        <w:rPr>
          <w:rFonts w:ascii="Arial" w:hAnsi="Arial" w:cs="Arial"/>
          <w:sz w:val="24"/>
          <w:szCs w:val="24"/>
        </w:rPr>
        <w:t xml:space="preserve">motion was made by </w:t>
      </w:r>
      <w:r w:rsidR="002941EF" w:rsidRPr="008F6725">
        <w:rPr>
          <w:rFonts w:ascii="Arial" w:hAnsi="Arial" w:cs="Arial"/>
          <w:sz w:val="24"/>
          <w:szCs w:val="24"/>
        </w:rPr>
        <w:t xml:space="preserve">Mark Moriarty </w:t>
      </w:r>
      <w:r>
        <w:rPr>
          <w:rFonts w:ascii="Arial" w:hAnsi="Arial" w:cs="Arial"/>
          <w:sz w:val="24"/>
          <w:szCs w:val="24"/>
        </w:rPr>
        <w:t>seconded by</w:t>
      </w:r>
      <w:r w:rsidR="002941EF" w:rsidRPr="008F6725">
        <w:rPr>
          <w:rFonts w:ascii="Arial" w:hAnsi="Arial" w:cs="Arial"/>
          <w:sz w:val="24"/>
          <w:szCs w:val="24"/>
        </w:rPr>
        <w:t xml:space="preserve"> Jim Sollmi</w:t>
      </w:r>
      <w:r>
        <w:rPr>
          <w:rFonts w:ascii="Arial" w:hAnsi="Arial" w:cs="Arial"/>
          <w:sz w:val="24"/>
          <w:szCs w:val="24"/>
        </w:rPr>
        <w:t>, to allow CRCOG to change its Trustee to Wells Fargo to lower costs for CRCOG and its employees. This motion was passed unanimously.</w:t>
      </w:r>
    </w:p>
    <w:p w:rsidR="000740F1" w:rsidRDefault="000740F1" w:rsidP="000740F1">
      <w:pPr>
        <w:spacing w:after="0" w:line="240" w:lineRule="auto"/>
        <w:ind w:left="450" w:hanging="360"/>
        <w:rPr>
          <w:rFonts w:eastAsia="Times New Roman" w:cs="Arial"/>
          <w:b/>
          <w:sz w:val="24"/>
          <w:szCs w:val="24"/>
        </w:rPr>
      </w:pPr>
    </w:p>
    <w:p w:rsidR="000740F1" w:rsidRPr="008A4BC5" w:rsidRDefault="003F6E4F" w:rsidP="00C0353F">
      <w:pPr>
        <w:spacing w:after="0" w:line="240" w:lineRule="auto"/>
        <w:ind w:left="360" w:hanging="360"/>
        <w:rPr>
          <w:rFonts w:eastAsia="Times New Roman" w:cs="Arial"/>
          <w:sz w:val="24"/>
          <w:szCs w:val="24"/>
        </w:rPr>
      </w:pPr>
      <w:r>
        <w:rPr>
          <w:rFonts w:eastAsia="Times New Roman" w:cs="Arial"/>
          <w:b/>
          <w:sz w:val="24"/>
          <w:szCs w:val="24"/>
        </w:rPr>
        <w:t xml:space="preserve">9. </w:t>
      </w:r>
      <w:r w:rsidR="00C0353F">
        <w:rPr>
          <w:rFonts w:eastAsia="Times New Roman" w:cs="Arial"/>
          <w:b/>
          <w:sz w:val="24"/>
          <w:szCs w:val="24"/>
        </w:rPr>
        <w:tab/>
      </w:r>
      <w:r>
        <w:rPr>
          <w:rFonts w:eastAsia="Times New Roman" w:cs="Arial"/>
          <w:b/>
          <w:sz w:val="24"/>
          <w:szCs w:val="24"/>
        </w:rPr>
        <w:t>Resolution authorizing Executive Director to enter into agreement for Spring Flight QA/QC</w:t>
      </w:r>
      <w:r w:rsidR="008A4BC5">
        <w:rPr>
          <w:rFonts w:eastAsia="Times New Roman" w:cs="Arial"/>
          <w:b/>
          <w:sz w:val="24"/>
          <w:szCs w:val="24"/>
        </w:rPr>
        <w:t>-</w:t>
      </w:r>
      <w:r w:rsidR="008A4BC5">
        <w:rPr>
          <w:rFonts w:eastAsia="Times New Roman" w:cs="Arial"/>
          <w:sz w:val="24"/>
          <w:szCs w:val="24"/>
        </w:rPr>
        <w:t xml:space="preserve"> A motion was made by Larry Baril, seconded by, Gilbert Ha</w:t>
      </w:r>
      <w:r w:rsidR="00376C17">
        <w:rPr>
          <w:rFonts w:eastAsia="Times New Roman" w:cs="Arial"/>
          <w:sz w:val="24"/>
          <w:szCs w:val="24"/>
        </w:rPr>
        <w:t>yes to authorize the Executive D</w:t>
      </w:r>
      <w:r w:rsidR="008A4BC5">
        <w:rPr>
          <w:rFonts w:eastAsia="Times New Roman" w:cs="Arial"/>
          <w:sz w:val="24"/>
          <w:szCs w:val="24"/>
        </w:rPr>
        <w:t xml:space="preserve">irector </w:t>
      </w:r>
      <w:r w:rsidR="00376C17">
        <w:rPr>
          <w:rFonts w:eastAsia="Times New Roman" w:cs="Arial"/>
          <w:sz w:val="24"/>
          <w:szCs w:val="24"/>
        </w:rPr>
        <w:t>to enter into agreement for Spring Flight QA/QC. This motion was passed unanimously.</w:t>
      </w:r>
    </w:p>
    <w:p w:rsidR="000740F1" w:rsidRDefault="000740F1" w:rsidP="00C0353F">
      <w:pPr>
        <w:spacing w:after="0" w:line="240" w:lineRule="auto"/>
        <w:ind w:left="360" w:hanging="360"/>
        <w:rPr>
          <w:rFonts w:eastAsia="Times New Roman" w:cs="Arial"/>
          <w:b/>
          <w:sz w:val="24"/>
          <w:szCs w:val="24"/>
        </w:rPr>
      </w:pPr>
    </w:p>
    <w:p w:rsidR="000740F1" w:rsidRPr="008A4BC5" w:rsidRDefault="003F6E4F" w:rsidP="00C0353F">
      <w:pPr>
        <w:spacing w:after="0" w:line="240" w:lineRule="auto"/>
        <w:ind w:left="360" w:hanging="360"/>
        <w:rPr>
          <w:rFonts w:eastAsia="Times New Roman" w:cs="Arial"/>
          <w:sz w:val="24"/>
          <w:szCs w:val="24"/>
        </w:rPr>
      </w:pPr>
      <w:r>
        <w:rPr>
          <w:rFonts w:eastAsia="Times New Roman" w:cs="Arial"/>
          <w:b/>
          <w:sz w:val="24"/>
          <w:szCs w:val="24"/>
        </w:rPr>
        <w:t>10.</w:t>
      </w:r>
      <w:r w:rsidR="00C0353F">
        <w:rPr>
          <w:rFonts w:eastAsia="Times New Roman" w:cs="Arial"/>
          <w:b/>
          <w:sz w:val="24"/>
          <w:szCs w:val="24"/>
        </w:rPr>
        <w:tab/>
        <w:t>R</w:t>
      </w:r>
      <w:r>
        <w:rPr>
          <w:rFonts w:eastAsia="Times New Roman" w:cs="Arial"/>
          <w:b/>
          <w:sz w:val="24"/>
          <w:szCs w:val="24"/>
        </w:rPr>
        <w:t xml:space="preserve">esolution authorizing Executive Director to execute an MOU with UConn for </w:t>
      </w:r>
      <w:r w:rsidR="008A4BC5">
        <w:rPr>
          <w:rFonts w:eastAsia="Times New Roman" w:cs="Arial"/>
          <w:b/>
          <w:sz w:val="24"/>
          <w:szCs w:val="24"/>
        </w:rPr>
        <w:t xml:space="preserve"> </w:t>
      </w:r>
      <w:r>
        <w:rPr>
          <w:rFonts w:eastAsia="Times New Roman" w:cs="Arial"/>
          <w:b/>
          <w:sz w:val="24"/>
          <w:szCs w:val="24"/>
        </w:rPr>
        <w:t>Flight Data Hosting</w:t>
      </w:r>
      <w:r w:rsidR="008A4BC5">
        <w:rPr>
          <w:rFonts w:eastAsia="Times New Roman" w:cs="Arial"/>
          <w:b/>
          <w:sz w:val="24"/>
          <w:szCs w:val="24"/>
        </w:rPr>
        <w:t>-</w:t>
      </w:r>
      <w:r w:rsidR="008A4BC5">
        <w:rPr>
          <w:rFonts w:eastAsia="Times New Roman" w:cs="Arial"/>
          <w:sz w:val="24"/>
          <w:szCs w:val="24"/>
        </w:rPr>
        <w:t>A</w:t>
      </w:r>
      <w:r w:rsidR="008A4BC5" w:rsidRPr="008A4BC5">
        <w:rPr>
          <w:rFonts w:eastAsia="Times New Roman" w:cs="Arial"/>
          <w:sz w:val="24"/>
          <w:szCs w:val="24"/>
        </w:rPr>
        <w:t xml:space="preserve"> motion was made by </w:t>
      </w:r>
      <w:r w:rsidR="008A4BC5">
        <w:rPr>
          <w:rFonts w:eastAsia="Times New Roman" w:cs="Arial"/>
          <w:sz w:val="24"/>
          <w:szCs w:val="24"/>
        </w:rPr>
        <w:t>Jim Ford</w:t>
      </w:r>
      <w:r w:rsidR="008A4BC5" w:rsidRPr="008A4BC5">
        <w:rPr>
          <w:rFonts w:eastAsia="Times New Roman" w:cs="Arial"/>
          <w:sz w:val="24"/>
          <w:szCs w:val="24"/>
        </w:rPr>
        <w:t xml:space="preserve">, seconded by </w:t>
      </w:r>
      <w:r w:rsidR="008A4BC5">
        <w:rPr>
          <w:rFonts w:eastAsia="Times New Roman" w:cs="Arial"/>
          <w:sz w:val="24"/>
          <w:szCs w:val="24"/>
        </w:rPr>
        <w:t>Russ Arnold</w:t>
      </w:r>
      <w:r w:rsidR="008A4BC5" w:rsidRPr="008A4BC5">
        <w:rPr>
          <w:rFonts w:eastAsia="Times New Roman" w:cs="Arial"/>
          <w:sz w:val="24"/>
          <w:szCs w:val="24"/>
        </w:rPr>
        <w:t xml:space="preserve"> to execute an a MOU with UConn for Flight Data Hosting. This motion was passed unanimously.</w:t>
      </w:r>
    </w:p>
    <w:p w:rsidR="008A4BC5" w:rsidRDefault="008A4BC5" w:rsidP="00C0353F">
      <w:pPr>
        <w:spacing w:after="0" w:line="240" w:lineRule="auto"/>
        <w:ind w:left="360" w:hanging="360"/>
        <w:rPr>
          <w:rFonts w:eastAsia="Times New Roman" w:cs="Arial"/>
          <w:b/>
          <w:sz w:val="24"/>
          <w:szCs w:val="24"/>
        </w:rPr>
      </w:pPr>
    </w:p>
    <w:p w:rsidR="00D336AB" w:rsidRPr="008A4BC5" w:rsidRDefault="000740F1" w:rsidP="00C0353F">
      <w:pPr>
        <w:spacing w:after="0" w:line="240" w:lineRule="auto"/>
        <w:ind w:left="360" w:hanging="360"/>
        <w:rPr>
          <w:rFonts w:eastAsia="Times New Roman" w:cs="Arial"/>
          <w:sz w:val="24"/>
          <w:szCs w:val="24"/>
        </w:rPr>
      </w:pPr>
      <w:r>
        <w:rPr>
          <w:rFonts w:eastAsia="Times New Roman" w:cs="Arial"/>
          <w:b/>
          <w:sz w:val="24"/>
          <w:szCs w:val="24"/>
        </w:rPr>
        <w:t>11.</w:t>
      </w:r>
      <w:r w:rsidR="00C0353F">
        <w:rPr>
          <w:rFonts w:eastAsia="Times New Roman" w:cs="Arial"/>
          <w:b/>
          <w:sz w:val="24"/>
          <w:szCs w:val="24"/>
        </w:rPr>
        <w:tab/>
      </w:r>
      <w:r w:rsidR="003F6E4F">
        <w:rPr>
          <w:rFonts w:eastAsia="Times New Roman" w:cs="Arial"/>
          <w:b/>
          <w:sz w:val="24"/>
          <w:szCs w:val="24"/>
        </w:rPr>
        <w:t>Other Business</w:t>
      </w:r>
      <w:r w:rsidR="008A4BC5">
        <w:rPr>
          <w:rFonts w:eastAsia="Times New Roman" w:cs="Arial"/>
          <w:b/>
          <w:sz w:val="24"/>
          <w:szCs w:val="24"/>
        </w:rPr>
        <w:t>-</w:t>
      </w:r>
      <w:r w:rsidR="008A4BC5">
        <w:rPr>
          <w:rFonts w:eastAsia="Times New Roman" w:cs="Arial"/>
          <w:sz w:val="24"/>
          <w:szCs w:val="24"/>
        </w:rPr>
        <w:t>There was no other business discussed</w:t>
      </w:r>
    </w:p>
    <w:p w:rsidR="003F6E4F" w:rsidRDefault="003F6E4F" w:rsidP="00C0353F">
      <w:pPr>
        <w:spacing w:after="0" w:line="240" w:lineRule="auto"/>
        <w:ind w:left="360" w:hanging="360"/>
        <w:rPr>
          <w:rFonts w:eastAsia="Times New Roman" w:cs="Arial"/>
          <w:b/>
          <w:sz w:val="24"/>
          <w:szCs w:val="24"/>
        </w:rPr>
      </w:pPr>
    </w:p>
    <w:p w:rsidR="003F6E4F" w:rsidRPr="008A4BC5" w:rsidRDefault="003F6E4F" w:rsidP="00C0353F">
      <w:pPr>
        <w:spacing w:after="0" w:line="240" w:lineRule="auto"/>
        <w:ind w:left="360" w:hanging="360"/>
        <w:rPr>
          <w:rFonts w:cs="Arial"/>
          <w:sz w:val="24"/>
          <w:szCs w:val="24"/>
        </w:rPr>
      </w:pPr>
      <w:r>
        <w:rPr>
          <w:rFonts w:eastAsia="Times New Roman" w:cs="Arial"/>
          <w:b/>
          <w:sz w:val="24"/>
          <w:szCs w:val="24"/>
        </w:rPr>
        <w:t>12.</w:t>
      </w:r>
      <w:r w:rsidR="00C0353F">
        <w:rPr>
          <w:rFonts w:eastAsia="Times New Roman" w:cs="Arial"/>
          <w:b/>
          <w:sz w:val="24"/>
          <w:szCs w:val="24"/>
        </w:rPr>
        <w:tab/>
      </w:r>
      <w:r>
        <w:rPr>
          <w:rFonts w:eastAsia="Times New Roman" w:cs="Arial"/>
          <w:b/>
          <w:sz w:val="24"/>
          <w:szCs w:val="24"/>
        </w:rPr>
        <w:t>Adjourn</w:t>
      </w:r>
      <w:r w:rsidR="008A4BC5">
        <w:rPr>
          <w:rFonts w:eastAsia="Times New Roman" w:cs="Arial"/>
          <w:b/>
          <w:sz w:val="24"/>
          <w:szCs w:val="24"/>
        </w:rPr>
        <w:t>-</w:t>
      </w:r>
      <w:r w:rsidR="008A4BC5">
        <w:rPr>
          <w:rFonts w:eastAsia="Times New Roman" w:cs="Arial"/>
          <w:sz w:val="24"/>
          <w:szCs w:val="24"/>
        </w:rPr>
        <w:t>T</w:t>
      </w:r>
      <w:r w:rsidR="008A4BC5" w:rsidRPr="008A4BC5">
        <w:rPr>
          <w:rFonts w:eastAsia="Times New Roman" w:cs="Arial"/>
          <w:sz w:val="24"/>
          <w:szCs w:val="24"/>
        </w:rPr>
        <w:t>he meeting was adjourned at 12:35 pm</w:t>
      </w:r>
    </w:p>
    <w:p w:rsidR="008A4BC5" w:rsidRPr="008A4BC5" w:rsidRDefault="008A4BC5">
      <w:pPr>
        <w:spacing w:after="0" w:line="240" w:lineRule="auto"/>
        <w:ind w:left="360" w:hanging="270"/>
        <w:rPr>
          <w:rFonts w:cs="Arial"/>
          <w:sz w:val="24"/>
          <w:szCs w:val="24"/>
        </w:rPr>
      </w:pPr>
    </w:p>
    <w:sectPr w:rsidR="008A4BC5" w:rsidRPr="008A4BC5" w:rsidSect="001D4EFB">
      <w:headerReference w:type="default" r:id="rId9"/>
      <w:footerReference w:type="default" r:id="rId10"/>
      <w:headerReference w:type="first" r:id="rId11"/>
      <w:footerReference w:type="first" r:id="rId12"/>
      <w:pgSz w:w="12240" w:h="15840"/>
      <w:pgMar w:top="1440" w:right="1440" w:bottom="1152"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8A" w:rsidRDefault="00C13A8A" w:rsidP="00BD6C13">
      <w:r>
        <w:separator/>
      </w:r>
    </w:p>
  </w:endnote>
  <w:endnote w:type="continuationSeparator" w:id="0">
    <w:p w:rsidR="00C13A8A" w:rsidRDefault="00C13A8A" w:rsidP="00BD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00000A87" w:usb1="00000000"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14148"/>
      <w:docPartObj>
        <w:docPartGallery w:val="Page Numbers (Bottom of Page)"/>
        <w:docPartUnique/>
      </w:docPartObj>
    </w:sdtPr>
    <w:sdtEndPr>
      <w:rPr>
        <w:noProof/>
      </w:rPr>
    </w:sdtEndPr>
    <w:sdtContent>
      <w:p w:rsidR="007539B2" w:rsidRDefault="007539B2">
        <w:pPr>
          <w:pStyle w:val="Footer"/>
          <w:jc w:val="center"/>
        </w:pPr>
        <w:r>
          <w:fldChar w:fldCharType="begin"/>
        </w:r>
        <w:r>
          <w:instrText xml:space="preserve"> PAGE   \* MERGEFORMAT </w:instrText>
        </w:r>
        <w:r>
          <w:fldChar w:fldCharType="separate"/>
        </w:r>
        <w:r w:rsidR="002C756C">
          <w:rPr>
            <w:noProof/>
          </w:rPr>
          <w:t>4</w:t>
        </w:r>
        <w:r>
          <w:rPr>
            <w:noProof/>
          </w:rPr>
          <w:fldChar w:fldCharType="end"/>
        </w:r>
      </w:p>
    </w:sdtContent>
  </w:sdt>
  <w:p w:rsidR="00BD6C13" w:rsidRDefault="00BD6C13" w:rsidP="007539B2">
    <w:pPr>
      <w:pStyle w:val="Footer"/>
      <w:jc w:val="center"/>
    </w:pPr>
  </w:p>
  <w:p w:rsidR="00E85C57" w:rsidRDefault="00E85C57"/>
  <w:p w:rsidR="00E85C57" w:rsidRDefault="00E85C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3" w:rsidRDefault="00687E5E" w:rsidP="00BD6C13">
    <w:pPr>
      <w:pStyle w:val="FooterStyle"/>
    </w:pPr>
    <w:r w:rsidRPr="00687E5E">
      <w:t>Andover / Avon / Berlin / Bloomfield / Bolton / Canton / Columbia / Coventry / East Granby / East Hartford / East Windsor / Ell</w:t>
    </w:r>
    <w:r w:rsidR="003410C3">
      <w:t xml:space="preserve">ington / Enfield / Farmington </w:t>
    </w:r>
  </w:p>
  <w:p w:rsidR="003410C3" w:rsidRDefault="00687E5E" w:rsidP="00BD6C13">
    <w:pPr>
      <w:pStyle w:val="FooterStyle"/>
    </w:pPr>
    <w:r w:rsidRPr="00687E5E">
      <w:t>Glastonbury / Granby / Hartford / Hebron / Manchester / Marlborough / Mansfield / New Britain / Newington / Plainville / R</w:t>
    </w:r>
    <w:r w:rsidR="003410C3">
      <w:t>ocky Hill / Simsbury / Somers</w:t>
    </w:r>
  </w:p>
  <w:p w:rsidR="00687E5E" w:rsidRPr="00687E5E" w:rsidRDefault="00687E5E" w:rsidP="00BD6C13">
    <w:pPr>
      <w:pStyle w:val="FooterStyle"/>
    </w:pPr>
    <w:r w:rsidRPr="00687E5E">
      <w:t>South Windsor / Southington / Stafford / Suffield / Tolland / Vernon / West Hartford / Wethersfield / Willington / Windsor / Windsor Locks</w:t>
    </w:r>
  </w:p>
  <w:p w:rsidR="00687E5E" w:rsidRDefault="00687E5E" w:rsidP="00BD6C13">
    <w:pPr>
      <w:pStyle w:val="FooterStyle"/>
      <w:rPr>
        <w:sz w:val="16"/>
        <w:szCs w:val="16"/>
      </w:rPr>
    </w:pPr>
  </w:p>
  <w:p w:rsidR="00687E5E" w:rsidRPr="00687E5E" w:rsidRDefault="00687E5E" w:rsidP="00BD6C13">
    <w:pPr>
      <w:pStyle w:val="FooterStyle"/>
      <w:rPr>
        <w:i/>
        <w:sz w:val="16"/>
        <w:szCs w:val="16"/>
      </w:rPr>
    </w:pPr>
    <w:r w:rsidRPr="00687E5E">
      <w:rPr>
        <w:i/>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8A" w:rsidRDefault="00C13A8A" w:rsidP="00BD6C13">
      <w:r>
        <w:separator/>
      </w:r>
    </w:p>
  </w:footnote>
  <w:footnote w:type="continuationSeparator" w:id="0">
    <w:p w:rsidR="00C13A8A" w:rsidRDefault="00C13A8A" w:rsidP="00BD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57" w:rsidRDefault="00523430" w:rsidP="00523430">
    <w:pPr>
      <w:tabs>
        <w:tab w:val="left" w:pos="1230"/>
      </w:tabs>
    </w:pPr>
    <w:r>
      <w:tab/>
    </w:r>
  </w:p>
  <w:p w:rsidR="00E85C57" w:rsidRDefault="00E85C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E" w:rsidRPr="002F4B4F" w:rsidRDefault="00687E5E" w:rsidP="00BD6C13">
    <w:pPr>
      <w:pStyle w:val="HeaderStyle"/>
      <w:spacing w:after="0"/>
    </w:pPr>
    <w:r w:rsidRPr="00687E5E">
      <w:drawing>
        <wp:anchor distT="0" distB="0" distL="114300" distR="114300" simplePos="0" relativeHeight="251659264" behindDoc="0" locked="0" layoutInCell="1" allowOverlap="1">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drawing>
        <wp:anchor distT="0" distB="0" distL="114300" distR="114300" simplePos="0" relativeHeight="251657216" behindDoc="0" locked="0" layoutInCell="1" allowOverlap="1">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t>241 Main Street / Hartford / Connecticut / 06106</w:t>
    </w:r>
  </w:p>
  <w:p w:rsidR="00687E5E" w:rsidRPr="002F4B4F" w:rsidRDefault="00687E5E" w:rsidP="00BD6C13">
    <w:pPr>
      <w:pStyle w:val="HeaderStyle"/>
      <w:spacing w:after="0"/>
    </w:pPr>
    <w:r>
      <w:t>Phone</w:t>
    </w:r>
    <w:r w:rsidRPr="002F4B4F">
      <w:t xml:space="preserve"> (860) 522-2217 / Fax (860) 724-1274</w:t>
    </w:r>
  </w:p>
  <w:p w:rsidR="00687E5E" w:rsidRDefault="00687E5E" w:rsidP="00BD6C13">
    <w:pPr>
      <w:pStyle w:val="HeaderStyle"/>
    </w:pPr>
    <w:r w:rsidRPr="002F4B4F">
      <w:rPr>
        <w:b/>
        <w:bCs/>
      </w:rPr>
      <w:t>www.crcog.org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299"/>
    <w:multiLevelType w:val="hybridMultilevel"/>
    <w:tmpl w:val="DC589A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B7049F4"/>
    <w:multiLevelType w:val="hybridMultilevel"/>
    <w:tmpl w:val="AB3C8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A6F69"/>
    <w:multiLevelType w:val="hybridMultilevel"/>
    <w:tmpl w:val="BB0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4B0"/>
    <w:multiLevelType w:val="hybridMultilevel"/>
    <w:tmpl w:val="F26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D4"/>
    <w:rsid w:val="00002117"/>
    <w:rsid w:val="00005AE5"/>
    <w:rsid w:val="00006081"/>
    <w:rsid w:val="00007438"/>
    <w:rsid w:val="00014575"/>
    <w:rsid w:val="00022AD4"/>
    <w:rsid w:val="00023A49"/>
    <w:rsid w:val="0003645A"/>
    <w:rsid w:val="000372A8"/>
    <w:rsid w:val="00042522"/>
    <w:rsid w:val="00044273"/>
    <w:rsid w:val="000527D9"/>
    <w:rsid w:val="00053025"/>
    <w:rsid w:val="0006024F"/>
    <w:rsid w:val="00061274"/>
    <w:rsid w:val="00062741"/>
    <w:rsid w:val="0007190F"/>
    <w:rsid w:val="00073982"/>
    <w:rsid w:val="00073B12"/>
    <w:rsid w:val="00073F91"/>
    <w:rsid w:val="000740F1"/>
    <w:rsid w:val="0007474B"/>
    <w:rsid w:val="000921A7"/>
    <w:rsid w:val="00092775"/>
    <w:rsid w:val="00092B8A"/>
    <w:rsid w:val="00094C3F"/>
    <w:rsid w:val="000959CF"/>
    <w:rsid w:val="00095FF0"/>
    <w:rsid w:val="000A0E38"/>
    <w:rsid w:val="000B1888"/>
    <w:rsid w:val="000B4410"/>
    <w:rsid w:val="000B4F4E"/>
    <w:rsid w:val="000B606F"/>
    <w:rsid w:val="000B6584"/>
    <w:rsid w:val="000C077C"/>
    <w:rsid w:val="000C5578"/>
    <w:rsid w:val="000D0068"/>
    <w:rsid w:val="000D081A"/>
    <w:rsid w:val="000D117B"/>
    <w:rsid w:val="000D1A3C"/>
    <w:rsid w:val="000D2DE1"/>
    <w:rsid w:val="000D4D32"/>
    <w:rsid w:val="000E0F45"/>
    <w:rsid w:val="000E19F8"/>
    <w:rsid w:val="000E337F"/>
    <w:rsid w:val="000E48E0"/>
    <w:rsid w:val="000E52B7"/>
    <w:rsid w:val="000E71A3"/>
    <w:rsid w:val="000E7B4B"/>
    <w:rsid w:val="000F0A6A"/>
    <w:rsid w:val="000F569E"/>
    <w:rsid w:val="00100363"/>
    <w:rsid w:val="00100921"/>
    <w:rsid w:val="00102910"/>
    <w:rsid w:val="001057F2"/>
    <w:rsid w:val="00107F89"/>
    <w:rsid w:val="00110A8E"/>
    <w:rsid w:val="0011232E"/>
    <w:rsid w:val="00112CBF"/>
    <w:rsid w:val="0011410B"/>
    <w:rsid w:val="001172CA"/>
    <w:rsid w:val="00117830"/>
    <w:rsid w:val="00120DCF"/>
    <w:rsid w:val="0012434A"/>
    <w:rsid w:val="00124356"/>
    <w:rsid w:val="00124E4F"/>
    <w:rsid w:val="001259AB"/>
    <w:rsid w:val="001267FB"/>
    <w:rsid w:val="001302E4"/>
    <w:rsid w:val="0013352F"/>
    <w:rsid w:val="00133CBE"/>
    <w:rsid w:val="001355EC"/>
    <w:rsid w:val="00136FFA"/>
    <w:rsid w:val="0014211D"/>
    <w:rsid w:val="00142481"/>
    <w:rsid w:val="00143ABC"/>
    <w:rsid w:val="00146723"/>
    <w:rsid w:val="0015023B"/>
    <w:rsid w:val="00154259"/>
    <w:rsid w:val="001549D1"/>
    <w:rsid w:val="00160326"/>
    <w:rsid w:val="001611B4"/>
    <w:rsid w:val="001654A7"/>
    <w:rsid w:val="00173607"/>
    <w:rsid w:val="0017632F"/>
    <w:rsid w:val="00176DA2"/>
    <w:rsid w:val="001812A4"/>
    <w:rsid w:val="00182970"/>
    <w:rsid w:val="00182AEE"/>
    <w:rsid w:val="001831AD"/>
    <w:rsid w:val="00184FC9"/>
    <w:rsid w:val="00190831"/>
    <w:rsid w:val="0019282A"/>
    <w:rsid w:val="0019356F"/>
    <w:rsid w:val="00193D9A"/>
    <w:rsid w:val="00196D7D"/>
    <w:rsid w:val="001977AD"/>
    <w:rsid w:val="0019782D"/>
    <w:rsid w:val="001A07D8"/>
    <w:rsid w:val="001A2267"/>
    <w:rsid w:val="001A2B66"/>
    <w:rsid w:val="001A2C5C"/>
    <w:rsid w:val="001A2DC2"/>
    <w:rsid w:val="001B1E2C"/>
    <w:rsid w:val="001B4497"/>
    <w:rsid w:val="001B7529"/>
    <w:rsid w:val="001C2C14"/>
    <w:rsid w:val="001C52BD"/>
    <w:rsid w:val="001C5971"/>
    <w:rsid w:val="001C7173"/>
    <w:rsid w:val="001D194A"/>
    <w:rsid w:val="001D1983"/>
    <w:rsid w:val="001D3503"/>
    <w:rsid w:val="001D4EFB"/>
    <w:rsid w:val="001D4F10"/>
    <w:rsid w:val="001D63FB"/>
    <w:rsid w:val="001E1193"/>
    <w:rsid w:val="001E435A"/>
    <w:rsid w:val="001E6696"/>
    <w:rsid w:val="001E6FC4"/>
    <w:rsid w:val="001F34B1"/>
    <w:rsid w:val="001F34BC"/>
    <w:rsid w:val="001F4AED"/>
    <w:rsid w:val="001F6627"/>
    <w:rsid w:val="001F75AA"/>
    <w:rsid w:val="002006AE"/>
    <w:rsid w:val="002013C4"/>
    <w:rsid w:val="0020582F"/>
    <w:rsid w:val="00206DAD"/>
    <w:rsid w:val="002107BD"/>
    <w:rsid w:val="00210911"/>
    <w:rsid w:val="0021390B"/>
    <w:rsid w:val="002155A5"/>
    <w:rsid w:val="00221279"/>
    <w:rsid w:val="002224FA"/>
    <w:rsid w:val="00222892"/>
    <w:rsid w:val="002259F3"/>
    <w:rsid w:val="00227F4A"/>
    <w:rsid w:val="00231752"/>
    <w:rsid w:val="002365D7"/>
    <w:rsid w:val="0024432A"/>
    <w:rsid w:val="00245131"/>
    <w:rsid w:val="00245642"/>
    <w:rsid w:val="0025017D"/>
    <w:rsid w:val="00251977"/>
    <w:rsid w:val="00254B50"/>
    <w:rsid w:val="002570CF"/>
    <w:rsid w:val="00260420"/>
    <w:rsid w:val="00260E2F"/>
    <w:rsid w:val="002617F3"/>
    <w:rsid w:val="00262D4A"/>
    <w:rsid w:val="002718D7"/>
    <w:rsid w:val="002752F9"/>
    <w:rsid w:val="00277BEE"/>
    <w:rsid w:val="00277C7C"/>
    <w:rsid w:val="0028391A"/>
    <w:rsid w:val="00283CBB"/>
    <w:rsid w:val="00285245"/>
    <w:rsid w:val="00285946"/>
    <w:rsid w:val="00285EDA"/>
    <w:rsid w:val="0029022F"/>
    <w:rsid w:val="00290F97"/>
    <w:rsid w:val="00290FCD"/>
    <w:rsid w:val="002917BA"/>
    <w:rsid w:val="0029375C"/>
    <w:rsid w:val="002941EF"/>
    <w:rsid w:val="00297762"/>
    <w:rsid w:val="002A04B4"/>
    <w:rsid w:val="002B4DA0"/>
    <w:rsid w:val="002C41F5"/>
    <w:rsid w:val="002C756C"/>
    <w:rsid w:val="002D0D11"/>
    <w:rsid w:val="002D220E"/>
    <w:rsid w:val="002D2D86"/>
    <w:rsid w:val="002D2F68"/>
    <w:rsid w:val="002D31AC"/>
    <w:rsid w:val="002D38FE"/>
    <w:rsid w:val="002D49FD"/>
    <w:rsid w:val="002D75DD"/>
    <w:rsid w:val="002E0495"/>
    <w:rsid w:val="002F1856"/>
    <w:rsid w:val="002F1FD7"/>
    <w:rsid w:val="002F4B06"/>
    <w:rsid w:val="002F4B4F"/>
    <w:rsid w:val="002F61BB"/>
    <w:rsid w:val="002F7691"/>
    <w:rsid w:val="00306BD9"/>
    <w:rsid w:val="003130BE"/>
    <w:rsid w:val="00314937"/>
    <w:rsid w:val="00321FD6"/>
    <w:rsid w:val="00325A41"/>
    <w:rsid w:val="00325A77"/>
    <w:rsid w:val="00326687"/>
    <w:rsid w:val="0032763A"/>
    <w:rsid w:val="00331869"/>
    <w:rsid w:val="00336894"/>
    <w:rsid w:val="00337B1D"/>
    <w:rsid w:val="00340EC5"/>
    <w:rsid w:val="003410C3"/>
    <w:rsid w:val="003415E0"/>
    <w:rsid w:val="0034268F"/>
    <w:rsid w:val="00343F1D"/>
    <w:rsid w:val="00344302"/>
    <w:rsid w:val="003467A1"/>
    <w:rsid w:val="00352398"/>
    <w:rsid w:val="003568DE"/>
    <w:rsid w:val="00360B2B"/>
    <w:rsid w:val="00361B38"/>
    <w:rsid w:val="003626D1"/>
    <w:rsid w:val="00363954"/>
    <w:rsid w:val="00376C17"/>
    <w:rsid w:val="0037717E"/>
    <w:rsid w:val="00377F4D"/>
    <w:rsid w:val="00385C50"/>
    <w:rsid w:val="003862E7"/>
    <w:rsid w:val="00387992"/>
    <w:rsid w:val="00396ABD"/>
    <w:rsid w:val="00397E24"/>
    <w:rsid w:val="003A5B95"/>
    <w:rsid w:val="003B26EA"/>
    <w:rsid w:val="003B29F9"/>
    <w:rsid w:val="003B3996"/>
    <w:rsid w:val="003B3BA1"/>
    <w:rsid w:val="003B4EF4"/>
    <w:rsid w:val="003C1439"/>
    <w:rsid w:val="003C304D"/>
    <w:rsid w:val="003C3409"/>
    <w:rsid w:val="003C3FA8"/>
    <w:rsid w:val="003C50AA"/>
    <w:rsid w:val="003D2B15"/>
    <w:rsid w:val="003D2D62"/>
    <w:rsid w:val="003D3F47"/>
    <w:rsid w:val="003D7423"/>
    <w:rsid w:val="003E0307"/>
    <w:rsid w:val="003E2466"/>
    <w:rsid w:val="003E6412"/>
    <w:rsid w:val="003E6B25"/>
    <w:rsid w:val="003E7E35"/>
    <w:rsid w:val="003F17A3"/>
    <w:rsid w:val="003F2771"/>
    <w:rsid w:val="003F6E4F"/>
    <w:rsid w:val="00403C59"/>
    <w:rsid w:val="00404D3D"/>
    <w:rsid w:val="004220EB"/>
    <w:rsid w:val="00422634"/>
    <w:rsid w:val="00422F1C"/>
    <w:rsid w:val="00424EC9"/>
    <w:rsid w:val="004257E1"/>
    <w:rsid w:val="00427681"/>
    <w:rsid w:val="00431E0F"/>
    <w:rsid w:val="00432153"/>
    <w:rsid w:val="004345B3"/>
    <w:rsid w:val="00442116"/>
    <w:rsid w:val="00442AFD"/>
    <w:rsid w:val="00443CF2"/>
    <w:rsid w:val="00444A31"/>
    <w:rsid w:val="00444BC7"/>
    <w:rsid w:val="00445317"/>
    <w:rsid w:val="004608A6"/>
    <w:rsid w:val="0046314C"/>
    <w:rsid w:val="00463885"/>
    <w:rsid w:val="00481DAD"/>
    <w:rsid w:val="004824B1"/>
    <w:rsid w:val="00483A10"/>
    <w:rsid w:val="00485B17"/>
    <w:rsid w:val="00492EA3"/>
    <w:rsid w:val="004A0D7E"/>
    <w:rsid w:val="004B2EF2"/>
    <w:rsid w:val="004B6ACB"/>
    <w:rsid w:val="004C0F53"/>
    <w:rsid w:val="004C2420"/>
    <w:rsid w:val="004C42F6"/>
    <w:rsid w:val="004C44B9"/>
    <w:rsid w:val="004C5D75"/>
    <w:rsid w:val="004D17F6"/>
    <w:rsid w:val="004D2D60"/>
    <w:rsid w:val="004D2F4D"/>
    <w:rsid w:val="004D3F81"/>
    <w:rsid w:val="004E0B19"/>
    <w:rsid w:val="004E1D3D"/>
    <w:rsid w:val="004E54D5"/>
    <w:rsid w:val="004E6935"/>
    <w:rsid w:val="004E7A7A"/>
    <w:rsid w:val="004F2984"/>
    <w:rsid w:val="004F78C4"/>
    <w:rsid w:val="00501403"/>
    <w:rsid w:val="00502EFC"/>
    <w:rsid w:val="00503CA7"/>
    <w:rsid w:val="00504132"/>
    <w:rsid w:val="00505141"/>
    <w:rsid w:val="0051204F"/>
    <w:rsid w:val="005120D0"/>
    <w:rsid w:val="00513803"/>
    <w:rsid w:val="00516904"/>
    <w:rsid w:val="005223BB"/>
    <w:rsid w:val="00523430"/>
    <w:rsid w:val="00527159"/>
    <w:rsid w:val="0053169B"/>
    <w:rsid w:val="00534D36"/>
    <w:rsid w:val="005358E7"/>
    <w:rsid w:val="00535C00"/>
    <w:rsid w:val="00540683"/>
    <w:rsid w:val="005413E6"/>
    <w:rsid w:val="00543B6C"/>
    <w:rsid w:val="00544319"/>
    <w:rsid w:val="00550828"/>
    <w:rsid w:val="00550EF0"/>
    <w:rsid w:val="005519A8"/>
    <w:rsid w:val="00554360"/>
    <w:rsid w:val="00554D11"/>
    <w:rsid w:val="0055510E"/>
    <w:rsid w:val="00561345"/>
    <w:rsid w:val="00563005"/>
    <w:rsid w:val="0056368D"/>
    <w:rsid w:val="0056759B"/>
    <w:rsid w:val="0057528B"/>
    <w:rsid w:val="0057774F"/>
    <w:rsid w:val="005822F2"/>
    <w:rsid w:val="00584C6E"/>
    <w:rsid w:val="005859FB"/>
    <w:rsid w:val="005903C4"/>
    <w:rsid w:val="0059438E"/>
    <w:rsid w:val="0059685D"/>
    <w:rsid w:val="005A0B81"/>
    <w:rsid w:val="005A228B"/>
    <w:rsid w:val="005A2DA0"/>
    <w:rsid w:val="005A3D89"/>
    <w:rsid w:val="005A49A7"/>
    <w:rsid w:val="005A7706"/>
    <w:rsid w:val="005B0E76"/>
    <w:rsid w:val="005B312E"/>
    <w:rsid w:val="005B4B9E"/>
    <w:rsid w:val="005B686F"/>
    <w:rsid w:val="005C309A"/>
    <w:rsid w:val="005C435F"/>
    <w:rsid w:val="005C58A8"/>
    <w:rsid w:val="005C7126"/>
    <w:rsid w:val="005C7298"/>
    <w:rsid w:val="005D7303"/>
    <w:rsid w:val="005E6B6E"/>
    <w:rsid w:val="005F07AF"/>
    <w:rsid w:val="005F07E4"/>
    <w:rsid w:val="005F319B"/>
    <w:rsid w:val="005F4FC5"/>
    <w:rsid w:val="00601576"/>
    <w:rsid w:val="00605638"/>
    <w:rsid w:val="0060611C"/>
    <w:rsid w:val="00606800"/>
    <w:rsid w:val="00611B6E"/>
    <w:rsid w:val="00626CAA"/>
    <w:rsid w:val="006307F2"/>
    <w:rsid w:val="0063143E"/>
    <w:rsid w:val="0063332C"/>
    <w:rsid w:val="00633E1E"/>
    <w:rsid w:val="006343D9"/>
    <w:rsid w:val="006345B4"/>
    <w:rsid w:val="00634836"/>
    <w:rsid w:val="0063567D"/>
    <w:rsid w:val="0063588E"/>
    <w:rsid w:val="006366FE"/>
    <w:rsid w:val="00643656"/>
    <w:rsid w:val="006449B7"/>
    <w:rsid w:val="00645D9A"/>
    <w:rsid w:val="00652095"/>
    <w:rsid w:val="00671C43"/>
    <w:rsid w:val="006724D4"/>
    <w:rsid w:val="00675358"/>
    <w:rsid w:val="0067604A"/>
    <w:rsid w:val="00676108"/>
    <w:rsid w:val="00680CB9"/>
    <w:rsid w:val="00684921"/>
    <w:rsid w:val="00685F0A"/>
    <w:rsid w:val="00687E5E"/>
    <w:rsid w:val="00690058"/>
    <w:rsid w:val="00690902"/>
    <w:rsid w:val="0069200F"/>
    <w:rsid w:val="00696872"/>
    <w:rsid w:val="006A333A"/>
    <w:rsid w:val="006A6B98"/>
    <w:rsid w:val="006B03A8"/>
    <w:rsid w:val="006B24C3"/>
    <w:rsid w:val="006B487D"/>
    <w:rsid w:val="006B60FB"/>
    <w:rsid w:val="006C119B"/>
    <w:rsid w:val="006C62E6"/>
    <w:rsid w:val="006C7A5B"/>
    <w:rsid w:val="006D00AE"/>
    <w:rsid w:val="006D0629"/>
    <w:rsid w:val="006D3D54"/>
    <w:rsid w:val="006D43F8"/>
    <w:rsid w:val="006D699B"/>
    <w:rsid w:val="006D6DE1"/>
    <w:rsid w:val="006E07E1"/>
    <w:rsid w:val="006F0716"/>
    <w:rsid w:val="006F302C"/>
    <w:rsid w:val="006F3060"/>
    <w:rsid w:val="006F5A39"/>
    <w:rsid w:val="006F7ABC"/>
    <w:rsid w:val="007019C6"/>
    <w:rsid w:val="00701F6C"/>
    <w:rsid w:val="00703E79"/>
    <w:rsid w:val="00707CAE"/>
    <w:rsid w:val="007114B5"/>
    <w:rsid w:val="0071302C"/>
    <w:rsid w:val="00714B86"/>
    <w:rsid w:val="0071625A"/>
    <w:rsid w:val="007165D7"/>
    <w:rsid w:val="007165F4"/>
    <w:rsid w:val="007208E5"/>
    <w:rsid w:val="007218EC"/>
    <w:rsid w:val="00724585"/>
    <w:rsid w:val="007311D7"/>
    <w:rsid w:val="00731F77"/>
    <w:rsid w:val="00732F6E"/>
    <w:rsid w:val="00735E2E"/>
    <w:rsid w:val="00735E57"/>
    <w:rsid w:val="007361BA"/>
    <w:rsid w:val="00736D93"/>
    <w:rsid w:val="007429F9"/>
    <w:rsid w:val="007452A5"/>
    <w:rsid w:val="00751B0F"/>
    <w:rsid w:val="00752610"/>
    <w:rsid w:val="007539B2"/>
    <w:rsid w:val="0076268A"/>
    <w:rsid w:val="00765732"/>
    <w:rsid w:val="00773170"/>
    <w:rsid w:val="00776216"/>
    <w:rsid w:val="007801C9"/>
    <w:rsid w:val="00780245"/>
    <w:rsid w:val="007824C4"/>
    <w:rsid w:val="00784473"/>
    <w:rsid w:val="0078456B"/>
    <w:rsid w:val="007863F2"/>
    <w:rsid w:val="00796534"/>
    <w:rsid w:val="00796AFE"/>
    <w:rsid w:val="00797F58"/>
    <w:rsid w:val="007A139C"/>
    <w:rsid w:val="007A2573"/>
    <w:rsid w:val="007A26BB"/>
    <w:rsid w:val="007B0126"/>
    <w:rsid w:val="007B1DE1"/>
    <w:rsid w:val="007B2B64"/>
    <w:rsid w:val="007B37B3"/>
    <w:rsid w:val="007B6CE1"/>
    <w:rsid w:val="007C3B0B"/>
    <w:rsid w:val="007C7B34"/>
    <w:rsid w:val="007D1290"/>
    <w:rsid w:val="007D35AF"/>
    <w:rsid w:val="007D53E9"/>
    <w:rsid w:val="007D7EB1"/>
    <w:rsid w:val="007E1AEE"/>
    <w:rsid w:val="007E1C2A"/>
    <w:rsid w:val="007E2A27"/>
    <w:rsid w:val="007E64C5"/>
    <w:rsid w:val="007F178A"/>
    <w:rsid w:val="007F5407"/>
    <w:rsid w:val="007F6F1C"/>
    <w:rsid w:val="00801216"/>
    <w:rsid w:val="0080539C"/>
    <w:rsid w:val="00805DD6"/>
    <w:rsid w:val="00806CDD"/>
    <w:rsid w:val="00807968"/>
    <w:rsid w:val="00812EA0"/>
    <w:rsid w:val="0082271B"/>
    <w:rsid w:val="00824C29"/>
    <w:rsid w:val="00825E78"/>
    <w:rsid w:val="00825E86"/>
    <w:rsid w:val="00825FAA"/>
    <w:rsid w:val="00826BAC"/>
    <w:rsid w:val="00834F5D"/>
    <w:rsid w:val="00841B53"/>
    <w:rsid w:val="00845027"/>
    <w:rsid w:val="008454A1"/>
    <w:rsid w:val="00851720"/>
    <w:rsid w:val="00852A35"/>
    <w:rsid w:val="008628C7"/>
    <w:rsid w:val="00866004"/>
    <w:rsid w:val="00870EE5"/>
    <w:rsid w:val="0087380F"/>
    <w:rsid w:val="00874410"/>
    <w:rsid w:val="008761B1"/>
    <w:rsid w:val="00876236"/>
    <w:rsid w:val="0088012F"/>
    <w:rsid w:val="00881E76"/>
    <w:rsid w:val="00883579"/>
    <w:rsid w:val="00883B66"/>
    <w:rsid w:val="00885D8A"/>
    <w:rsid w:val="0088691F"/>
    <w:rsid w:val="00886EB4"/>
    <w:rsid w:val="008875A2"/>
    <w:rsid w:val="00894A9C"/>
    <w:rsid w:val="00896981"/>
    <w:rsid w:val="008A4BC5"/>
    <w:rsid w:val="008A5AF8"/>
    <w:rsid w:val="008B60AC"/>
    <w:rsid w:val="008C16DC"/>
    <w:rsid w:val="008C73A2"/>
    <w:rsid w:val="008C76A6"/>
    <w:rsid w:val="008D10C9"/>
    <w:rsid w:val="008D13EB"/>
    <w:rsid w:val="008E5514"/>
    <w:rsid w:val="008E5705"/>
    <w:rsid w:val="008F0518"/>
    <w:rsid w:val="008F239E"/>
    <w:rsid w:val="008F5761"/>
    <w:rsid w:val="008F6725"/>
    <w:rsid w:val="008F6F1D"/>
    <w:rsid w:val="00903ED7"/>
    <w:rsid w:val="00904B55"/>
    <w:rsid w:val="00910ADD"/>
    <w:rsid w:val="00915AEF"/>
    <w:rsid w:val="00923B36"/>
    <w:rsid w:val="009327D9"/>
    <w:rsid w:val="00941225"/>
    <w:rsid w:val="00943038"/>
    <w:rsid w:val="00943D52"/>
    <w:rsid w:val="00946DFC"/>
    <w:rsid w:val="00950662"/>
    <w:rsid w:val="00954B5F"/>
    <w:rsid w:val="009554F3"/>
    <w:rsid w:val="00962A4D"/>
    <w:rsid w:val="009648D0"/>
    <w:rsid w:val="00965612"/>
    <w:rsid w:val="009700A7"/>
    <w:rsid w:val="009704BF"/>
    <w:rsid w:val="0097114C"/>
    <w:rsid w:val="00971931"/>
    <w:rsid w:val="009720E1"/>
    <w:rsid w:val="00975ED3"/>
    <w:rsid w:val="009763FB"/>
    <w:rsid w:val="0098117C"/>
    <w:rsid w:val="00983EE5"/>
    <w:rsid w:val="009855CE"/>
    <w:rsid w:val="009873F5"/>
    <w:rsid w:val="009919F4"/>
    <w:rsid w:val="00992CFF"/>
    <w:rsid w:val="00995F95"/>
    <w:rsid w:val="009A0724"/>
    <w:rsid w:val="009A32C7"/>
    <w:rsid w:val="009A4173"/>
    <w:rsid w:val="009A59AD"/>
    <w:rsid w:val="009A6122"/>
    <w:rsid w:val="009A6508"/>
    <w:rsid w:val="009A72EE"/>
    <w:rsid w:val="009B3873"/>
    <w:rsid w:val="009B5B73"/>
    <w:rsid w:val="009B7C2D"/>
    <w:rsid w:val="009C21E4"/>
    <w:rsid w:val="009C34FE"/>
    <w:rsid w:val="009C3A49"/>
    <w:rsid w:val="009D094C"/>
    <w:rsid w:val="009D5C00"/>
    <w:rsid w:val="009D7708"/>
    <w:rsid w:val="009E0BF7"/>
    <w:rsid w:val="009E328D"/>
    <w:rsid w:val="009E394E"/>
    <w:rsid w:val="009E4597"/>
    <w:rsid w:val="009E503F"/>
    <w:rsid w:val="009F2DC4"/>
    <w:rsid w:val="009F3961"/>
    <w:rsid w:val="009F6672"/>
    <w:rsid w:val="00A028B3"/>
    <w:rsid w:val="00A02E8A"/>
    <w:rsid w:val="00A10B2F"/>
    <w:rsid w:val="00A138D8"/>
    <w:rsid w:val="00A25717"/>
    <w:rsid w:val="00A30F2B"/>
    <w:rsid w:val="00A3336B"/>
    <w:rsid w:val="00A36A74"/>
    <w:rsid w:val="00A371D1"/>
    <w:rsid w:val="00A545FC"/>
    <w:rsid w:val="00A54AB0"/>
    <w:rsid w:val="00A56B11"/>
    <w:rsid w:val="00A66997"/>
    <w:rsid w:val="00A67859"/>
    <w:rsid w:val="00A701C4"/>
    <w:rsid w:val="00A70C45"/>
    <w:rsid w:val="00A7524D"/>
    <w:rsid w:val="00A758C8"/>
    <w:rsid w:val="00A77B0B"/>
    <w:rsid w:val="00A86FF2"/>
    <w:rsid w:val="00A93773"/>
    <w:rsid w:val="00AA76A8"/>
    <w:rsid w:val="00AB2523"/>
    <w:rsid w:val="00AB4E2A"/>
    <w:rsid w:val="00AC0ADB"/>
    <w:rsid w:val="00AC0FA4"/>
    <w:rsid w:val="00AC2AFA"/>
    <w:rsid w:val="00AC309C"/>
    <w:rsid w:val="00AC7EFC"/>
    <w:rsid w:val="00AD09D7"/>
    <w:rsid w:val="00AD1B16"/>
    <w:rsid w:val="00AD2101"/>
    <w:rsid w:val="00AD6D6F"/>
    <w:rsid w:val="00AD6E75"/>
    <w:rsid w:val="00AE3174"/>
    <w:rsid w:val="00AE536B"/>
    <w:rsid w:val="00AE6153"/>
    <w:rsid w:val="00AF4246"/>
    <w:rsid w:val="00AF4BF7"/>
    <w:rsid w:val="00B012C9"/>
    <w:rsid w:val="00B030F6"/>
    <w:rsid w:val="00B0365D"/>
    <w:rsid w:val="00B1210A"/>
    <w:rsid w:val="00B12898"/>
    <w:rsid w:val="00B166EE"/>
    <w:rsid w:val="00B21215"/>
    <w:rsid w:val="00B225CF"/>
    <w:rsid w:val="00B30335"/>
    <w:rsid w:val="00B30BCA"/>
    <w:rsid w:val="00B33705"/>
    <w:rsid w:val="00B33B39"/>
    <w:rsid w:val="00B37478"/>
    <w:rsid w:val="00B43F87"/>
    <w:rsid w:val="00B541C2"/>
    <w:rsid w:val="00B57FEA"/>
    <w:rsid w:val="00B626E0"/>
    <w:rsid w:val="00B65BF7"/>
    <w:rsid w:val="00B712FA"/>
    <w:rsid w:val="00B73157"/>
    <w:rsid w:val="00B74C8F"/>
    <w:rsid w:val="00B75C2A"/>
    <w:rsid w:val="00B76EB7"/>
    <w:rsid w:val="00B82CAB"/>
    <w:rsid w:val="00B836BB"/>
    <w:rsid w:val="00B8408A"/>
    <w:rsid w:val="00B87244"/>
    <w:rsid w:val="00B90975"/>
    <w:rsid w:val="00B92410"/>
    <w:rsid w:val="00B925F5"/>
    <w:rsid w:val="00BA5140"/>
    <w:rsid w:val="00BA7B2F"/>
    <w:rsid w:val="00BB299C"/>
    <w:rsid w:val="00BB4CCE"/>
    <w:rsid w:val="00BB59CD"/>
    <w:rsid w:val="00BC0ACB"/>
    <w:rsid w:val="00BC3F6F"/>
    <w:rsid w:val="00BC5286"/>
    <w:rsid w:val="00BD094A"/>
    <w:rsid w:val="00BD485D"/>
    <w:rsid w:val="00BD4CEB"/>
    <w:rsid w:val="00BD5CEF"/>
    <w:rsid w:val="00BD6C13"/>
    <w:rsid w:val="00BD79D1"/>
    <w:rsid w:val="00BE160C"/>
    <w:rsid w:val="00BE42A8"/>
    <w:rsid w:val="00BE4547"/>
    <w:rsid w:val="00BE7B19"/>
    <w:rsid w:val="00BF0065"/>
    <w:rsid w:val="00BF10DE"/>
    <w:rsid w:val="00BF31CA"/>
    <w:rsid w:val="00BF412D"/>
    <w:rsid w:val="00BF44E0"/>
    <w:rsid w:val="00BF4EF3"/>
    <w:rsid w:val="00BF7A8B"/>
    <w:rsid w:val="00C0353F"/>
    <w:rsid w:val="00C0524A"/>
    <w:rsid w:val="00C10381"/>
    <w:rsid w:val="00C10DC0"/>
    <w:rsid w:val="00C1212C"/>
    <w:rsid w:val="00C13A8A"/>
    <w:rsid w:val="00C16412"/>
    <w:rsid w:val="00C16967"/>
    <w:rsid w:val="00C16D2A"/>
    <w:rsid w:val="00C21DD4"/>
    <w:rsid w:val="00C22280"/>
    <w:rsid w:val="00C25CD7"/>
    <w:rsid w:val="00C31D20"/>
    <w:rsid w:val="00C346F4"/>
    <w:rsid w:val="00C35643"/>
    <w:rsid w:val="00C36949"/>
    <w:rsid w:val="00C37CA3"/>
    <w:rsid w:val="00C4447F"/>
    <w:rsid w:val="00C45263"/>
    <w:rsid w:val="00C47B77"/>
    <w:rsid w:val="00C64D5D"/>
    <w:rsid w:val="00C6791D"/>
    <w:rsid w:val="00C67939"/>
    <w:rsid w:val="00C71665"/>
    <w:rsid w:val="00C75AB5"/>
    <w:rsid w:val="00C77C0A"/>
    <w:rsid w:val="00C82749"/>
    <w:rsid w:val="00C8617E"/>
    <w:rsid w:val="00C919EF"/>
    <w:rsid w:val="00C941DD"/>
    <w:rsid w:val="00CA03A3"/>
    <w:rsid w:val="00CA085F"/>
    <w:rsid w:val="00CA12CA"/>
    <w:rsid w:val="00CA3550"/>
    <w:rsid w:val="00CB5D1C"/>
    <w:rsid w:val="00CB7681"/>
    <w:rsid w:val="00CC17BD"/>
    <w:rsid w:val="00CC187A"/>
    <w:rsid w:val="00CC52A9"/>
    <w:rsid w:val="00CC5EDD"/>
    <w:rsid w:val="00CC6249"/>
    <w:rsid w:val="00CD1D08"/>
    <w:rsid w:val="00CD2D64"/>
    <w:rsid w:val="00CD2DA3"/>
    <w:rsid w:val="00CD4056"/>
    <w:rsid w:val="00CD40F2"/>
    <w:rsid w:val="00CD66C2"/>
    <w:rsid w:val="00CE0B25"/>
    <w:rsid w:val="00CE7361"/>
    <w:rsid w:val="00CF3F38"/>
    <w:rsid w:val="00D00BC8"/>
    <w:rsid w:val="00D0399A"/>
    <w:rsid w:val="00D062C7"/>
    <w:rsid w:val="00D13F76"/>
    <w:rsid w:val="00D16161"/>
    <w:rsid w:val="00D24F9B"/>
    <w:rsid w:val="00D2561F"/>
    <w:rsid w:val="00D26DC2"/>
    <w:rsid w:val="00D27756"/>
    <w:rsid w:val="00D30A54"/>
    <w:rsid w:val="00D336AB"/>
    <w:rsid w:val="00D33878"/>
    <w:rsid w:val="00D346D3"/>
    <w:rsid w:val="00D35224"/>
    <w:rsid w:val="00D37732"/>
    <w:rsid w:val="00D40CDD"/>
    <w:rsid w:val="00D51E50"/>
    <w:rsid w:val="00D51E93"/>
    <w:rsid w:val="00D53017"/>
    <w:rsid w:val="00D53682"/>
    <w:rsid w:val="00D5550A"/>
    <w:rsid w:val="00D5650D"/>
    <w:rsid w:val="00D6115D"/>
    <w:rsid w:val="00D63D4F"/>
    <w:rsid w:val="00D63D5F"/>
    <w:rsid w:val="00D65446"/>
    <w:rsid w:val="00D66BDA"/>
    <w:rsid w:val="00D751B2"/>
    <w:rsid w:val="00D75CCE"/>
    <w:rsid w:val="00D827F8"/>
    <w:rsid w:val="00D83735"/>
    <w:rsid w:val="00D85734"/>
    <w:rsid w:val="00D85A27"/>
    <w:rsid w:val="00D85D48"/>
    <w:rsid w:val="00D87D89"/>
    <w:rsid w:val="00D91250"/>
    <w:rsid w:val="00D92714"/>
    <w:rsid w:val="00D9489D"/>
    <w:rsid w:val="00D959B5"/>
    <w:rsid w:val="00D971EC"/>
    <w:rsid w:val="00DA168B"/>
    <w:rsid w:val="00DA26A7"/>
    <w:rsid w:val="00DA2E8E"/>
    <w:rsid w:val="00DA4281"/>
    <w:rsid w:val="00DA796E"/>
    <w:rsid w:val="00DB5E47"/>
    <w:rsid w:val="00DC62F3"/>
    <w:rsid w:val="00DD039C"/>
    <w:rsid w:val="00DD0A3F"/>
    <w:rsid w:val="00DD1881"/>
    <w:rsid w:val="00DD36BB"/>
    <w:rsid w:val="00DD532F"/>
    <w:rsid w:val="00DD5CF1"/>
    <w:rsid w:val="00DF24D2"/>
    <w:rsid w:val="00DF27FD"/>
    <w:rsid w:val="00E01CBD"/>
    <w:rsid w:val="00E03546"/>
    <w:rsid w:val="00E10B1E"/>
    <w:rsid w:val="00E10E37"/>
    <w:rsid w:val="00E135D3"/>
    <w:rsid w:val="00E231D4"/>
    <w:rsid w:val="00E24E25"/>
    <w:rsid w:val="00E26D92"/>
    <w:rsid w:val="00E3496E"/>
    <w:rsid w:val="00E35B0C"/>
    <w:rsid w:val="00E44F4A"/>
    <w:rsid w:val="00E45591"/>
    <w:rsid w:val="00E46CB0"/>
    <w:rsid w:val="00E5246D"/>
    <w:rsid w:val="00E55407"/>
    <w:rsid w:val="00E55AE6"/>
    <w:rsid w:val="00E56A46"/>
    <w:rsid w:val="00E60F77"/>
    <w:rsid w:val="00E6315F"/>
    <w:rsid w:val="00E63203"/>
    <w:rsid w:val="00E6332E"/>
    <w:rsid w:val="00E667BB"/>
    <w:rsid w:val="00E72A15"/>
    <w:rsid w:val="00E73920"/>
    <w:rsid w:val="00E73ACE"/>
    <w:rsid w:val="00E750D7"/>
    <w:rsid w:val="00E77ECA"/>
    <w:rsid w:val="00E82704"/>
    <w:rsid w:val="00E8285E"/>
    <w:rsid w:val="00E82A67"/>
    <w:rsid w:val="00E85C57"/>
    <w:rsid w:val="00E86054"/>
    <w:rsid w:val="00E90636"/>
    <w:rsid w:val="00E90D5C"/>
    <w:rsid w:val="00E90EED"/>
    <w:rsid w:val="00E93CCE"/>
    <w:rsid w:val="00E96477"/>
    <w:rsid w:val="00EA0512"/>
    <w:rsid w:val="00EA221D"/>
    <w:rsid w:val="00EA272C"/>
    <w:rsid w:val="00EA47F2"/>
    <w:rsid w:val="00EB2C4D"/>
    <w:rsid w:val="00EB3C6E"/>
    <w:rsid w:val="00EB4FA9"/>
    <w:rsid w:val="00EC0DC8"/>
    <w:rsid w:val="00EC3D16"/>
    <w:rsid w:val="00EC64F4"/>
    <w:rsid w:val="00EE0403"/>
    <w:rsid w:val="00EE15C5"/>
    <w:rsid w:val="00EF1504"/>
    <w:rsid w:val="00EF2FF0"/>
    <w:rsid w:val="00F00D18"/>
    <w:rsid w:val="00F05379"/>
    <w:rsid w:val="00F113F3"/>
    <w:rsid w:val="00F141D0"/>
    <w:rsid w:val="00F15881"/>
    <w:rsid w:val="00F21CB4"/>
    <w:rsid w:val="00F31D3A"/>
    <w:rsid w:val="00F33677"/>
    <w:rsid w:val="00F374E6"/>
    <w:rsid w:val="00F37719"/>
    <w:rsid w:val="00F41284"/>
    <w:rsid w:val="00F413CB"/>
    <w:rsid w:val="00F42DB5"/>
    <w:rsid w:val="00F436B4"/>
    <w:rsid w:val="00F45BD0"/>
    <w:rsid w:val="00F54297"/>
    <w:rsid w:val="00F54795"/>
    <w:rsid w:val="00F610B4"/>
    <w:rsid w:val="00F63A0B"/>
    <w:rsid w:val="00F640B7"/>
    <w:rsid w:val="00F64EC7"/>
    <w:rsid w:val="00F71A2B"/>
    <w:rsid w:val="00F772D8"/>
    <w:rsid w:val="00F8161B"/>
    <w:rsid w:val="00F93D54"/>
    <w:rsid w:val="00F94686"/>
    <w:rsid w:val="00F954BD"/>
    <w:rsid w:val="00F96B4C"/>
    <w:rsid w:val="00FA234F"/>
    <w:rsid w:val="00FA33B9"/>
    <w:rsid w:val="00FA43D3"/>
    <w:rsid w:val="00FA5A61"/>
    <w:rsid w:val="00FB1DEB"/>
    <w:rsid w:val="00FB7F7B"/>
    <w:rsid w:val="00FC059E"/>
    <w:rsid w:val="00FC1D8D"/>
    <w:rsid w:val="00FC3C81"/>
    <w:rsid w:val="00FC70FF"/>
    <w:rsid w:val="00FD0EB5"/>
    <w:rsid w:val="00FD29FC"/>
    <w:rsid w:val="00FD2E81"/>
    <w:rsid w:val="00FD6CF9"/>
    <w:rsid w:val="00FD7609"/>
    <w:rsid w:val="00FE1EB2"/>
    <w:rsid w:val="00FE243D"/>
    <w:rsid w:val="00FE3BB4"/>
    <w:rsid w:val="00FE52D7"/>
    <w:rsid w:val="00FE6634"/>
    <w:rsid w:val="00FF0E7D"/>
    <w:rsid w:val="00FF3C6C"/>
    <w:rsid w:val="00FF452E"/>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DADF3-23C9-435E-8480-DBF5CA58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12"/>
    <w:pPr>
      <w:spacing w:after="120"/>
    </w:pPr>
    <w:rPr>
      <w:rFonts w:ascii="Arial" w:hAnsi="Arial"/>
    </w:rPr>
  </w:style>
  <w:style w:type="paragraph" w:styleId="Heading1">
    <w:name w:val="heading 1"/>
    <w:basedOn w:val="Normal"/>
    <w:next w:val="Normal"/>
    <w:link w:val="Heading1Char"/>
    <w:uiPriority w:val="9"/>
    <w:qFormat/>
    <w:rsid w:val="00073B12"/>
    <w:pPr>
      <w:keepNext/>
      <w:keepLines/>
      <w:spacing w:before="240"/>
      <w:outlineLvl w:val="0"/>
    </w:pPr>
    <w:rPr>
      <w:rFonts w:eastAsiaTheme="majorEastAsia" w:cs="Arial"/>
      <w:b/>
      <w:sz w:val="30"/>
      <w:szCs w:val="32"/>
    </w:rPr>
  </w:style>
  <w:style w:type="paragraph" w:styleId="Heading2">
    <w:name w:val="heading 2"/>
    <w:basedOn w:val="Normal"/>
    <w:next w:val="Normal"/>
    <w:link w:val="Heading2Char"/>
    <w:uiPriority w:val="9"/>
    <w:unhideWhenUsed/>
    <w:qFormat/>
    <w:rsid w:val="00073B12"/>
    <w:pPr>
      <w:keepNext/>
      <w:keepLines/>
      <w:spacing w:before="60" w:after="60"/>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073B12"/>
    <w:pPr>
      <w:keepNext/>
      <w:keepLines/>
      <w:spacing w:before="60" w:after="6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073B12"/>
    <w:pPr>
      <w:keepNext/>
      <w:keepLines/>
      <w:spacing w:before="60" w:after="6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paragraph" w:customStyle="1" w:styleId="HeaderStyle">
    <w:name w:val="HeaderStyle"/>
    <w:link w:val="HeaderStyleChar"/>
    <w:qFormat/>
    <w:rsid w:val="00BD6C13"/>
    <w:pPr>
      <w:ind w:left="5670"/>
      <w:jc w:val="right"/>
    </w:pPr>
    <w:rPr>
      <w:rFonts w:ascii="Arial Italic" w:hAnsi="Arial Italic"/>
      <w:iCs/>
      <w:noProof/>
      <w:color w:val="002B7C"/>
      <w:sz w:val="16"/>
      <w:szCs w:val="16"/>
    </w:rPr>
  </w:style>
  <w:style w:type="paragraph" w:customStyle="1" w:styleId="FooterStyle">
    <w:name w:val="FooterStyle"/>
    <w:link w:val="FooterStyleChar"/>
    <w:qFormat/>
    <w:rsid w:val="00BD6C13"/>
    <w:pPr>
      <w:spacing w:after="0" w:line="240" w:lineRule="auto"/>
      <w:ind w:left="-720" w:right="-720"/>
      <w:jc w:val="center"/>
    </w:pPr>
    <w:rPr>
      <w:rFonts w:ascii="Arial" w:hAnsi="Arial" w:cs="Arial"/>
      <w:color w:val="002B7C"/>
      <w:sz w:val="15"/>
      <w:szCs w:val="15"/>
    </w:rPr>
  </w:style>
  <w:style w:type="character" w:customStyle="1" w:styleId="HeaderStyleChar">
    <w:name w:val="HeaderStyle Char"/>
    <w:basedOn w:val="DefaultParagraphFont"/>
    <w:link w:val="HeaderStyle"/>
    <w:rsid w:val="00BD6C13"/>
    <w:rPr>
      <w:rFonts w:ascii="Arial Italic" w:hAnsi="Arial Italic"/>
      <w:iCs/>
      <w:noProof/>
      <w:color w:val="002B7C"/>
      <w:sz w:val="16"/>
      <w:szCs w:val="16"/>
    </w:rPr>
  </w:style>
  <w:style w:type="character" w:customStyle="1" w:styleId="Heading1Char">
    <w:name w:val="Heading 1 Char"/>
    <w:basedOn w:val="DefaultParagraphFont"/>
    <w:link w:val="Heading1"/>
    <w:uiPriority w:val="9"/>
    <w:rsid w:val="00073B12"/>
    <w:rPr>
      <w:rFonts w:ascii="Arial" w:eastAsiaTheme="majorEastAsia" w:hAnsi="Arial" w:cs="Arial"/>
      <w:b/>
      <w:sz w:val="30"/>
      <w:szCs w:val="32"/>
    </w:rPr>
  </w:style>
  <w:style w:type="character" w:customStyle="1" w:styleId="FooterStyleChar">
    <w:name w:val="FooterStyle Char"/>
    <w:basedOn w:val="DefaultParagraphFont"/>
    <w:link w:val="FooterStyle"/>
    <w:rsid w:val="00BD6C13"/>
    <w:rPr>
      <w:rFonts w:ascii="Arial" w:hAnsi="Arial" w:cs="Arial"/>
      <w:color w:val="002B7C"/>
      <w:sz w:val="15"/>
      <w:szCs w:val="15"/>
    </w:rPr>
  </w:style>
  <w:style w:type="character" w:customStyle="1" w:styleId="Heading2Char">
    <w:name w:val="Heading 2 Char"/>
    <w:basedOn w:val="DefaultParagraphFont"/>
    <w:link w:val="Heading2"/>
    <w:uiPriority w:val="9"/>
    <w:rsid w:val="00073B12"/>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73B12"/>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73B12"/>
    <w:rPr>
      <w:rFonts w:ascii="Arial" w:eastAsiaTheme="majorEastAsia" w:hAnsi="Arial" w:cstheme="majorBidi"/>
      <w:i/>
      <w:iCs/>
      <w:sz w:val="24"/>
    </w:rPr>
  </w:style>
  <w:style w:type="character" w:styleId="CommentReference">
    <w:name w:val="annotation reference"/>
    <w:basedOn w:val="DefaultParagraphFont"/>
    <w:uiPriority w:val="99"/>
    <w:semiHidden/>
    <w:unhideWhenUsed/>
    <w:rsid w:val="006724D4"/>
    <w:rPr>
      <w:sz w:val="16"/>
      <w:szCs w:val="16"/>
    </w:rPr>
  </w:style>
  <w:style w:type="paragraph" w:styleId="CommentText">
    <w:name w:val="annotation text"/>
    <w:basedOn w:val="Normal"/>
    <w:link w:val="CommentTextChar"/>
    <w:uiPriority w:val="99"/>
    <w:semiHidden/>
    <w:unhideWhenUsed/>
    <w:rsid w:val="006724D4"/>
    <w:pPr>
      <w:spacing w:line="240" w:lineRule="auto"/>
    </w:pPr>
    <w:rPr>
      <w:sz w:val="20"/>
      <w:szCs w:val="20"/>
    </w:rPr>
  </w:style>
  <w:style w:type="character" w:customStyle="1" w:styleId="CommentTextChar">
    <w:name w:val="Comment Text Char"/>
    <w:basedOn w:val="DefaultParagraphFont"/>
    <w:link w:val="CommentText"/>
    <w:uiPriority w:val="99"/>
    <w:semiHidden/>
    <w:rsid w:val="006724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24D4"/>
    <w:rPr>
      <w:b/>
      <w:bCs/>
    </w:rPr>
  </w:style>
  <w:style w:type="character" w:customStyle="1" w:styleId="CommentSubjectChar">
    <w:name w:val="Comment Subject Char"/>
    <w:basedOn w:val="CommentTextChar"/>
    <w:link w:val="CommentSubject"/>
    <w:uiPriority w:val="99"/>
    <w:semiHidden/>
    <w:rsid w:val="006724D4"/>
    <w:rPr>
      <w:rFonts w:ascii="Arial" w:hAnsi="Arial"/>
      <w:b/>
      <w:bCs/>
      <w:sz w:val="20"/>
      <w:szCs w:val="20"/>
    </w:rPr>
  </w:style>
  <w:style w:type="character" w:styleId="Hyperlink">
    <w:name w:val="Hyperlink"/>
    <w:basedOn w:val="DefaultParagraphFont"/>
    <w:uiPriority w:val="99"/>
    <w:unhideWhenUsed/>
    <w:rsid w:val="00A67859"/>
    <w:rPr>
      <w:color w:val="0000FF" w:themeColor="hyperlink"/>
      <w:u w:val="single"/>
    </w:rPr>
  </w:style>
  <w:style w:type="paragraph" w:styleId="ListParagraph">
    <w:name w:val="List Paragraph"/>
    <w:basedOn w:val="Normal"/>
    <w:uiPriority w:val="34"/>
    <w:qFormat/>
    <w:rsid w:val="001F6627"/>
    <w:pPr>
      <w:spacing w:after="0" w:line="240" w:lineRule="auto"/>
      <w:ind w:left="720"/>
      <w:contextualSpacing/>
    </w:pPr>
    <w:rPr>
      <w:rFonts w:eastAsia="Times New Roman" w:cs="Times New Roman"/>
      <w:szCs w:val="20"/>
    </w:rPr>
  </w:style>
  <w:style w:type="paragraph" w:customStyle="1" w:styleId="Default">
    <w:name w:val="Default"/>
    <w:rsid w:val="00550EF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780245"/>
    <w:pPr>
      <w:spacing w:after="18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780245"/>
    <w:rPr>
      <w:rFonts w:ascii="Times New Roman" w:eastAsia="Times New Roman" w:hAnsi="Times New Roman" w:cs="Times New Roman"/>
      <w:sz w:val="20"/>
      <w:szCs w:val="20"/>
    </w:rPr>
  </w:style>
  <w:style w:type="paragraph" w:styleId="NoSpacing">
    <w:name w:val="No Spacing"/>
    <w:uiPriority w:val="1"/>
    <w:qFormat/>
    <w:rsid w:val="00385C50"/>
    <w:pPr>
      <w:spacing w:after="0" w:line="240" w:lineRule="auto"/>
    </w:pPr>
  </w:style>
  <w:style w:type="character" w:styleId="Emphasis">
    <w:name w:val="Emphasis"/>
    <w:basedOn w:val="DefaultParagraphFont"/>
    <w:uiPriority w:val="20"/>
    <w:qFormat/>
    <w:rsid w:val="002D49FD"/>
    <w:rPr>
      <w:b/>
      <w:bCs/>
      <w:i w:val="0"/>
      <w:iCs w:val="0"/>
    </w:rPr>
  </w:style>
  <w:style w:type="table" w:styleId="TableGrid">
    <w:name w:val="Table Grid"/>
    <w:basedOn w:val="TableNormal"/>
    <w:uiPriority w:val="59"/>
    <w:rsid w:val="005F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434">
      <w:bodyDiv w:val="1"/>
      <w:marLeft w:val="0"/>
      <w:marRight w:val="0"/>
      <w:marTop w:val="0"/>
      <w:marBottom w:val="0"/>
      <w:divBdr>
        <w:top w:val="none" w:sz="0" w:space="0" w:color="auto"/>
        <w:left w:val="none" w:sz="0" w:space="0" w:color="auto"/>
        <w:bottom w:val="none" w:sz="0" w:space="0" w:color="auto"/>
        <w:right w:val="none" w:sz="0" w:space="0" w:color="auto"/>
      </w:divBdr>
    </w:div>
    <w:div w:id="81218204">
      <w:bodyDiv w:val="1"/>
      <w:marLeft w:val="0"/>
      <w:marRight w:val="0"/>
      <w:marTop w:val="0"/>
      <w:marBottom w:val="0"/>
      <w:divBdr>
        <w:top w:val="none" w:sz="0" w:space="0" w:color="auto"/>
        <w:left w:val="none" w:sz="0" w:space="0" w:color="auto"/>
        <w:bottom w:val="none" w:sz="0" w:space="0" w:color="auto"/>
        <w:right w:val="none" w:sz="0" w:space="0" w:color="auto"/>
      </w:divBdr>
    </w:div>
    <w:div w:id="114445561">
      <w:bodyDiv w:val="1"/>
      <w:marLeft w:val="0"/>
      <w:marRight w:val="0"/>
      <w:marTop w:val="0"/>
      <w:marBottom w:val="0"/>
      <w:divBdr>
        <w:top w:val="none" w:sz="0" w:space="0" w:color="auto"/>
        <w:left w:val="none" w:sz="0" w:space="0" w:color="auto"/>
        <w:bottom w:val="none" w:sz="0" w:space="0" w:color="auto"/>
        <w:right w:val="none" w:sz="0" w:space="0" w:color="auto"/>
      </w:divBdr>
    </w:div>
    <w:div w:id="183247856">
      <w:bodyDiv w:val="1"/>
      <w:marLeft w:val="0"/>
      <w:marRight w:val="0"/>
      <w:marTop w:val="0"/>
      <w:marBottom w:val="0"/>
      <w:divBdr>
        <w:top w:val="none" w:sz="0" w:space="0" w:color="auto"/>
        <w:left w:val="none" w:sz="0" w:space="0" w:color="auto"/>
        <w:bottom w:val="none" w:sz="0" w:space="0" w:color="auto"/>
        <w:right w:val="none" w:sz="0" w:space="0" w:color="auto"/>
      </w:divBdr>
    </w:div>
    <w:div w:id="354119971">
      <w:bodyDiv w:val="1"/>
      <w:marLeft w:val="0"/>
      <w:marRight w:val="0"/>
      <w:marTop w:val="0"/>
      <w:marBottom w:val="0"/>
      <w:divBdr>
        <w:top w:val="none" w:sz="0" w:space="0" w:color="auto"/>
        <w:left w:val="none" w:sz="0" w:space="0" w:color="auto"/>
        <w:bottom w:val="none" w:sz="0" w:space="0" w:color="auto"/>
        <w:right w:val="none" w:sz="0" w:space="0" w:color="auto"/>
      </w:divBdr>
      <w:divsChild>
        <w:div w:id="601576546">
          <w:marLeft w:val="0"/>
          <w:marRight w:val="0"/>
          <w:marTop w:val="0"/>
          <w:marBottom w:val="0"/>
          <w:divBdr>
            <w:top w:val="none" w:sz="0" w:space="0" w:color="auto"/>
            <w:left w:val="none" w:sz="0" w:space="0" w:color="auto"/>
            <w:bottom w:val="none" w:sz="0" w:space="0" w:color="auto"/>
            <w:right w:val="none" w:sz="0" w:space="0" w:color="auto"/>
          </w:divBdr>
        </w:div>
        <w:div w:id="1713185867">
          <w:marLeft w:val="0"/>
          <w:marRight w:val="0"/>
          <w:marTop w:val="0"/>
          <w:marBottom w:val="0"/>
          <w:divBdr>
            <w:top w:val="none" w:sz="0" w:space="0" w:color="auto"/>
            <w:left w:val="none" w:sz="0" w:space="0" w:color="auto"/>
            <w:bottom w:val="none" w:sz="0" w:space="0" w:color="auto"/>
            <w:right w:val="none" w:sz="0" w:space="0" w:color="auto"/>
          </w:divBdr>
        </w:div>
        <w:div w:id="1799833269">
          <w:marLeft w:val="0"/>
          <w:marRight w:val="0"/>
          <w:marTop w:val="0"/>
          <w:marBottom w:val="0"/>
          <w:divBdr>
            <w:top w:val="none" w:sz="0" w:space="0" w:color="auto"/>
            <w:left w:val="none" w:sz="0" w:space="0" w:color="auto"/>
            <w:bottom w:val="none" w:sz="0" w:space="0" w:color="auto"/>
            <w:right w:val="none" w:sz="0" w:space="0" w:color="auto"/>
          </w:divBdr>
        </w:div>
        <w:div w:id="851339866">
          <w:marLeft w:val="0"/>
          <w:marRight w:val="0"/>
          <w:marTop w:val="0"/>
          <w:marBottom w:val="0"/>
          <w:divBdr>
            <w:top w:val="none" w:sz="0" w:space="0" w:color="auto"/>
            <w:left w:val="none" w:sz="0" w:space="0" w:color="auto"/>
            <w:bottom w:val="none" w:sz="0" w:space="0" w:color="auto"/>
            <w:right w:val="none" w:sz="0" w:space="0" w:color="auto"/>
          </w:divBdr>
        </w:div>
        <w:div w:id="553322597">
          <w:marLeft w:val="0"/>
          <w:marRight w:val="0"/>
          <w:marTop w:val="0"/>
          <w:marBottom w:val="0"/>
          <w:divBdr>
            <w:top w:val="none" w:sz="0" w:space="0" w:color="auto"/>
            <w:left w:val="none" w:sz="0" w:space="0" w:color="auto"/>
            <w:bottom w:val="none" w:sz="0" w:space="0" w:color="auto"/>
            <w:right w:val="none" w:sz="0" w:space="0" w:color="auto"/>
          </w:divBdr>
        </w:div>
        <w:div w:id="88040149">
          <w:marLeft w:val="0"/>
          <w:marRight w:val="0"/>
          <w:marTop w:val="0"/>
          <w:marBottom w:val="0"/>
          <w:divBdr>
            <w:top w:val="none" w:sz="0" w:space="0" w:color="auto"/>
            <w:left w:val="none" w:sz="0" w:space="0" w:color="auto"/>
            <w:bottom w:val="none" w:sz="0" w:space="0" w:color="auto"/>
            <w:right w:val="none" w:sz="0" w:space="0" w:color="auto"/>
          </w:divBdr>
        </w:div>
        <w:div w:id="481432942">
          <w:marLeft w:val="0"/>
          <w:marRight w:val="0"/>
          <w:marTop w:val="0"/>
          <w:marBottom w:val="0"/>
          <w:divBdr>
            <w:top w:val="none" w:sz="0" w:space="0" w:color="auto"/>
            <w:left w:val="none" w:sz="0" w:space="0" w:color="auto"/>
            <w:bottom w:val="none" w:sz="0" w:space="0" w:color="auto"/>
            <w:right w:val="none" w:sz="0" w:space="0" w:color="auto"/>
          </w:divBdr>
        </w:div>
        <w:div w:id="873736315">
          <w:marLeft w:val="0"/>
          <w:marRight w:val="0"/>
          <w:marTop w:val="0"/>
          <w:marBottom w:val="0"/>
          <w:divBdr>
            <w:top w:val="none" w:sz="0" w:space="0" w:color="auto"/>
            <w:left w:val="none" w:sz="0" w:space="0" w:color="auto"/>
            <w:bottom w:val="none" w:sz="0" w:space="0" w:color="auto"/>
            <w:right w:val="none" w:sz="0" w:space="0" w:color="auto"/>
          </w:divBdr>
        </w:div>
        <w:div w:id="486170122">
          <w:marLeft w:val="0"/>
          <w:marRight w:val="0"/>
          <w:marTop w:val="0"/>
          <w:marBottom w:val="0"/>
          <w:divBdr>
            <w:top w:val="none" w:sz="0" w:space="0" w:color="auto"/>
            <w:left w:val="none" w:sz="0" w:space="0" w:color="auto"/>
            <w:bottom w:val="none" w:sz="0" w:space="0" w:color="auto"/>
            <w:right w:val="none" w:sz="0" w:space="0" w:color="auto"/>
          </w:divBdr>
        </w:div>
        <w:div w:id="1085880152">
          <w:marLeft w:val="0"/>
          <w:marRight w:val="0"/>
          <w:marTop w:val="0"/>
          <w:marBottom w:val="0"/>
          <w:divBdr>
            <w:top w:val="none" w:sz="0" w:space="0" w:color="auto"/>
            <w:left w:val="none" w:sz="0" w:space="0" w:color="auto"/>
            <w:bottom w:val="none" w:sz="0" w:space="0" w:color="auto"/>
            <w:right w:val="none" w:sz="0" w:space="0" w:color="auto"/>
          </w:divBdr>
        </w:div>
        <w:div w:id="1029525535">
          <w:marLeft w:val="0"/>
          <w:marRight w:val="0"/>
          <w:marTop w:val="0"/>
          <w:marBottom w:val="0"/>
          <w:divBdr>
            <w:top w:val="none" w:sz="0" w:space="0" w:color="auto"/>
            <w:left w:val="none" w:sz="0" w:space="0" w:color="auto"/>
            <w:bottom w:val="none" w:sz="0" w:space="0" w:color="auto"/>
            <w:right w:val="none" w:sz="0" w:space="0" w:color="auto"/>
          </w:divBdr>
        </w:div>
        <w:div w:id="1280379359">
          <w:marLeft w:val="0"/>
          <w:marRight w:val="0"/>
          <w:marTop w:val="0"/>
          <w:marBottom w:val="0"/>
          <w:divBdr>
            <w:top w:val="none" w:sz="0" w:space="0" w:color="auto"/>
            <w:left w:val="none" w:sz="0" w:space="0" w:color="auto"/>
            <w:bottom w:val="none" w:sz="0" w:space="0" w:color="auto"/>
            <w:right w:val="none" w:sz="0" w:space="0" w:color="auto"/>
          </w:divBdr>
        </w:div>
        <w:div w:id="1049377431">
          <w:marLeft w:val="0"/>
          <w:marRight w:val="0"/>
          <w:marTop w:val="0"/>
          <w:marBottom w:val="0"/>
          <w:divBdr>
            <w:top w:val="none" w:sz="0" w:space="0" w:color="auto"/>
            <w:left w:val="none" w:sz="0" w:space="0" w:color="auto"/>
            <w:bottom w:val="none" w:sz="0" w:space="0" w:color="auto"/>
            <w:right w:val="none" w:sz="0" w:space="0" w:color="auto"/>
          </w:divBdr>
        </w:div>
        <w:div w:id="1031303163">
          <w:marLeft w:val="0"/>
          <w:marRight w:val="0"/>
          <w:marTop w:val="0"/>
          <w:marBottom w:val="0"/>
          <w:divBdr>
            <w:top w:val="none" w:sz="0" w:space="0" w:color="auto"/>
            <w:left w:val="none" w:sz="0" w:space="0" w:color="auto"/>
            <w:bottom w:val="none" w:sz="0" w:space="0" w:color="auto"/>
            <w:right w:val="none" w:sz="0" w:space="0" w:color="auto"/>
          </w:divBdr>
        </w:div>
        <w:div w:id="462893733">
          <w:marLeft w:val="0"/>
          <w:marRight w:val="0"/>
          <w:marTop w:val="0"/>
          <w:marBottom w:val="0"/>
          <w:divBdr>
            <w:top w:val="none" w:sz="0" w:space="0" w:color="auto"/>
            <w:left w:val="none" w:sz="0" w:space="0" w:color="auto"/>
            <w:bottom w:val="none" w:sz="0" w:space="0" w:color="auto"/>
            <w:right w:val="none" w:sz="0" w:space="0" w:color="auto"/>
          </w:divBdr>
        </w:div>
        <w:div w:id="2022972987">
          <w:marLeft w:val="0"/>
          <w:marRight w:val="0"/>
          <w:marTop w:val="0"/>
          <w:marBottom w:val="0"/>
          <w:divBdr>
            <w:top w:val="none" w:sz="0" w:space="0" w:color="auto"/>
            <w:left w:val="none" w:sz="0" w:space="0" w:color="auto"/>
            <w:bottom w:val="none" w:sz="0" w:space="0" w:color="auto"/>
            <w:right w:val="none" w:sz="0" w:space="0" w:color="auto"/>
          </w:divBdr>
        </w:div>
        <w:div w:id="1361661269">
          <w:marLeft w:val="0"/>
          <w:marRight w:val="0"/>
          <w:marTop w:val="0"/>
          <w:marBottom w:val="0"/>
          <w:divBdr>
            <w:top w:val="none" w:sz="0" w:space="0" w:color="auto"/>
            <w:left w:val="none" w:sz="0" w:space="0" w:color="auto"/>
            <w:bottom w:val="none" w:sz="0" w:space="0" w:color="auto"/>
            <w:right w:val="none" w:sz="0" w:space="0" w:color="auto"/>
          </w:divBdr>
        </w:div>
        <w:div w:id="1291470920">
          <w:marLeft w:val="0"/>
          <w:marRight w:val="0"/>
          <w:marTop w:val="0"/>
          <w:marBottom w:val="0"/>
          <w:divBdr>
            <w:top w:val="none" w:sz="0" w:space="0" w:color="auto"/>
            <w:left w:val="none" w:sz="0" w:space="0" w:color="auto"/>
            <w:bottom w:val="none" w:sz="0" w:space="0" w:color="auto"/>
            <w:right w:val="none" w:sz="0" w:space="0" w:color="auto"/>
          </w:divBdr>
        </w:div>
        <w:div w:id="467356153">
          <w:marLeft w:val="0"/>
          <w:marRight w:val="0"/>
          <w:marTop w:val="0"/>
          <w:marBottom w:val="0"/>
          <w:divBdr>
            <w:top w:val="none" w:sz="0" w:space="0" w:color="auto"/>
            <w:left w:val="none" w:sz="0" w:space="0" w:color="auto"/>
            <w:bottom w:val="none" w:sz="0" w:space="0" w:color="auto"/>
            <w:right w:val="none" w:sz="0" w:space="0" w:color="auto"/>
          </w:divBdr>
        </w:div>
        <w:div w:id="51664003">
          <w:marLeft w:val="0"/>
          <w:marRight w:val="0"/>
          <w:marTop w:val="0"/>
          <w:marBottom w:val="0"/>
          <w:divBdr>
            <w:top w:val="none" w:sz="0" w:space="0" w:color="auto"/>
            <w:left w:val="none" w:sz="0" w:space="0" w:color="auto"/>
            <w:bottom w:val="none" w:sz="0" w:space="0" w:color="auto"/>
            <w:right w:val="none" w:sz="0" w:space="0" w:color="auto"/>
          </w:divBdr>
        </w:div>
        <w:div w:id="1340351093">
          <w:marLeft w:val="0"/>
          <w:marRight w:val="0"/>
          <w:marTop w:val="0"/>
          <w:marBottom w:val="0"/>
          <w:divBdr>
            <w:top w:val="none" w:sz="0" w:space="0" w:color="auto"/>
            <w:left w:val="none" w:sz="0" w:space="0" w:color="auto"/>
            <w:bottom w:val="none" w:sz="0" w:space="0" w:color="auto"/>
            <w:right w:val="none" w:sz="0" w:space="0" w:color="auto"/>
          </w:divBdr>
        </w:div>
        <w:div w:id="2136217904">
          <w:marLeft w:val="0"/>
          <w:marRight w:val="0"/>
          <w:marTop w:val="0"/>
          <w:marBottom w:val="0"/>
          <w:divBdr>
            <w:top w:val="none" w:sz="0" w:space="0" w:color="auto"/>
            <w:left w:val="none" w:sz="0" w:space="0" w:color="auto"/>
            <w:bottom w:val="none" w:sz="0" w:space="0" w:color="auto"/>
            <w:right w:val="none" w:sz="0" w:space="0" w:color="auto"/>
          </w:divBdr>
        </w:div>
        <w:div w:id="1184243927">
          <w:marLeft w:val="0"/>
          <w:marRight w:val="0"/>
          <w:marTop w:val="0"/>
          <w:marBottom w:val="0"/>
          <w:divBdr>
            <w:top w:val="none" w:sz="0" w:space="0" w:color="auto"/>
            <w:left w:val="none" w:sz="0" w:space="0" w:color="auto"/>
            <w:bottom w:val="none" w:sz="0" w:space="0" w:color="auto"/>
            <w:right w:val="none" w:sz="0" w:space="0" w:color="auto"/>
          </w:divBdr>
        </w:div>
        <w:div w:id="2076396346">
          <w:marLeft w:val="0"/>
          <w:marRight w:val="0"/>
          <w:marTop w:val="0"/>
          <w:marBottom w:val="0"/>
          <w:divBdr>
            <w:top w:val="none" w:sz="0" w:space="0" w:color="auto"/>
            <w:left w:val="none" w:sz="0" w:space="0" w:color="auto"/>
            <w:bottom w:val="none" w:sz="0" w:space="0" w:color="auto"/>
            <w:right w:val="none" w:sz="0" w:space="0" w:color="auto"/>
          </w:divBdr>
        </w:div>
        <w:div w:id="19744721">
          <w:marLeft w:val="0"/>
          <w:marRight w:val="0"/>
          <w:marTop w:val="0"/>
          <w:marBottom w:val="0"/>
          <w:divBdr>
            <w:top w:val="none" w:sz="0" w:space="0" w:color="auto"/>
            <w:left w:val="none" w:sz="0" w:space="0" w:color="auto"/>
            <w:bottom w:val="none" w:sz="0" w:space="0" w:color="auto"/>
            <w:right w:val="none" w:sz="0" w:space="0" w:color="auto"/>
          </w:divBdr>
        </w:div>
        <w:div w:id="754595068">
          <w:marLeft w:val="0"/>
          <w:marRight w:val="0"/>
          <w:marTop w:val="0"/>
          <w:marBottom w:val="0"/>
          <w:divBdr>
            <w:top w:val="none" w:sz="0" w:space="0" w:color="auto"/>
            <w:left w:val="none" w:sz="0" w:space="0" w:color="auto"/>
            <w:bottom w:val="none" w:sz="0" w:space="0" w:color="auto"/>
            <w:right w:val="none" w:sz="0" w:space="0" w:color="auto"/>
          </w:divBdr>
        </w:div>
        <w:div w:id="828208254">
          <w:marLeft w:val="0"/>
          <w:marRight w:val="0"/>
          <w:marTop w:val="0"/>
          <w:marBottom w:val="0"/>
          <w:divBdr>
            <w:top w:val="none" w:sz="0" w:space="0" w:color="auto"/>
            <w:left w:val="none" w:sz="0" w:space="0" w:color="auto"/>
            <w:bottom w:val="none" w:sz="0" w:space="0" w:color="auto"/>
            <w:right w:val="none" w:sz="0" w:space="0" w:color="auto"/>
          </w:divBdr>
        </w:div>
        <w:div w:id="1059013592">
          <w:marLeft w:val="0"/>
          <w:marRight w:val="0"/>
          <w:marTop w:val="0"/>
          <w:marBottom w:val="0"/>
          <w:divBdr>
            <w:top w:val="none" w:sz="0" w:space="0" w:color="auto"/>
            <w:left w:val="none" w:sz="0" w:space="0" w:color="auto"/>
            <w:bottom w:val="none" w:sz="0" w:space="0" w:color="auto"/>
            <w:right w:val="none" w:sz="0" w:space="0" w:color="auto"/>
          </w:divBdr>
        </w:div>
        <w:div w:id="1643735858">
          <w:marLeft w:val="0"/>
          <w:marRight w:val="0"/>
          <w:marTop w:val="0"/>
          <w:marBottom w:val="0"/>
          <w:divBdr>
            <w:top w:val="none" w:sz="0" w:space="0" w:color="auto"/>
            <w:left w:val="none" w:sz="0" w:space="0" w:color="auto"/>
            <w:bottom w:val="none" w:sz="0" w:space="0" w:color="auto"/>
            <w:right w:val="none" w:sz="0" w:space="0" w:color="auto"/>
          </w:divBdr>
        </w:div>
        <w:div w:id="185021194">
          <w:marLeft w:val="0"/>
          <w:marRight w:val="0"/>
          <w:marTop w:val="0"/>
          <w:marBottom w:val="0"/>
          <w:divBdr>
            <w:top w:val="none" w:sz="0" w:space="0" w:color="auto"/>
            <w:left w:val="none" w:sz="0" w:space="0" w:color="auto"/>
            <w:bottom w:val="none" w:sz="0" w:space="0" w:color="auto"/>
            <w:right w:val="none" w:sz="0" w:space="0" w:color="auto"/>
          </w:divBdr>
        </w:div>
        <w:div w:id="587276292">
          <w:marLeft w:val="0"/>
          <w:marRight w:val="0"/>
          <w:marTop w:val="0"/>
          <w:marBottom w:val="0"/>
          <w:divBdr>
            <w:top w:val="none" w:sz="0" w:space="0" w:color="auto"/>
            <w:left w:val="none" w:sz="0" w:space="0" w:color="auto"/>
            <w:bottom w:val="none" w:sz="0" w:space="0" w:color="auto"/>
            <w:right w:val="none" w:sz="0" w:space="0" w:color="auto"/>
          </w:divBdr>
        </w:div>
        <w:div w:id="1140809954">
          <w:marLeft w:val="0"/>
          <w:marRight w:val="0"/>
          <w:marTop w:val="0"/>
          <w:marBottom w:val="0"/>
          <w:divBdr>
            <w:top w:val="none" w:sz="0" w:space="0" w:color="auto"/>
            <w:left w:val="none" w:sz="0" w:space="0" w:color="auto"/>
            <w:bottom w:val="none" w:sz="0" w:space="0" w:color="auto"/>
            <w:right w:val="none" w:sz="0" w:space="0" w:color="auto"/>
          </w:divBdr>
        </w:div>
        <w:div w:id="1505825414">
          <w:marLeft w:val="0"/>
          <w:marRight w:val="0"/>
          <w:marTop w:val="0"/>
          <w:marBottom w:val="0"/>
          <w:divBdr>
            <w:top w:val="none" w:sz="0" w:space="0" w:color="auto"/>
            <w:left w:val="none" w:sz="0" w:space="0" w:color="auto"/>
            <w:bottom w:val="none" w:sz="0" w:space="0" w:color="auto"/>
            <w:right w:val="none" w:sz="0" w:space="0" w:color="auto"/>
          </w:divBdr>
        </w:div>
        <w:div w:id="961351918">
          <w:marLeft w:val="0"/>
          <w:marRight w:val="0"/>
          <w:marTop w:val="0"/>
          <w:marBottom w:val="0"/>
          <w:divBdr>
            <w:top w:val="none" w:sz="0" w:space="0" w:color="auto"/>
            <w:left w:val="none" w:sz="0" w:space="0" w:color="auto"/>
            <w:bottom w:val="none" w:sz="0" w:space="0" w:color="auto"/>
            <w:right w:val="none" w:sz="0" w:space="0" w:color="auto"/>
          </w:divBdr>
        </w:div>
        <w:div w:id="2107459681">
          <w:marLeft w:val="0"/>
          <w:marRight w:val="0"/>
          <w:marTop w:val="0"/>
          <w:marBottom w:val="0"/>
          <w:divBdr>
            <w:top w:val="none" w:sz="0" w:space="0" w:color="auto"/>
            <w:left w:val="none" w:sz="0" w:space="0" w:color="auto"/>
            <w:bottom w:val="none" w:sz="0" w:space="0" w:color="auto"/>
            <w:right w:val="none" w:sz="0" w:space="0" w:color="auto"/>
          </w:divBdr>
        </w:div>
        <w:div w:id="1035080776">
          <w:marLeft w:val="0"/>
          <w:marRight w:val="0"/>
          <w:marTop w:val="0"/>
          <w:marBottom w:val="0"/>
          <w:divBdr>
            <w:top w:val="none" w:sz="0" w:space="0" w:color="auto"/>
            <w:left w:val="none" w:sz="0" w:space="0" w:color="auto"/>
            <w:bottom w:val="none" w:sz="0" w:space="0" w:color="auto"/>
            <w:right w:val="none" w:sz="0" w:space="0" w:color="auto"/>
          </w:divBdr>
        </w:div>
        <w:div w:id="743602732">
          <w:marLeft w:val="0"/>
          <w:marRight w:val="0"/>
          <w:marTop w:val="0"/>
          <w:marBottom w:val="0"/>
          <w:divBdr>
            <w:top w:val="none" w:sz="0" w:space="0" w:color="auto"/>
            <w:left w:val="none" w:sz="0" w:space="0" w:color="auto"/>
            <w:bottom w:val="none" w:sz="0" w:space="0" w:color="auto"/>
            <w:right w:val="none" w:sz="0" w:space="0" w:color="auto"/>
          </w:divBdr>
        </w:div>
        <w:div w:id="312805149">
          <w:marLeft w:val="0"/>
          <w:marRight w:val="0"/>
          <w:marTop w:val="0"/>
          <w:marBottom w:val="0"/>
          <w:divBdr>
            <w:top w:val="none" w:sz="0" w:space="0" w:color="auto"/>
            <w:left w:val="none" w:sz="0" w:space="0" w:color="auto"/>
            <w:bottom w:val="none" w:sz="0" w:space="0" w:color="auto"/>
            <w:right w:val="none" w:sz="0" w:space="0" w:color="auto"/>
          </w:divBdr>
        </w:div>
        <w:div w:id="1924485840">
          <w:marLeft w:val="0"/>
          <w:marRight w:val="0"/>
          <w:marTop w:val="0"/>
          <w:marBottom w:val="0"/>
          <w:divBdr>
            <w:top w:val="none" w:sz="0" w:space="0" w:color="auto"/>
            <w:left w:val="none" w:sz="0" w:space="0" w:color="auto"/>
            <w:bottom w:val="none" w:sz="0" w:space="0" w:color="auto"/>
            <w:right w:val="none" w:sz="0" w:space="0" w:color="auto"/>
          </w:divBdr>
        </w:div>
        <w:div w:id="66155142">
          <w:marLeft w:val="0"/>
          <w:marRight w:val="0"/>
          <w:marTop w:val="0"/>
          <w:marBottom w:val="0"/>
          <w:divBdr>
            <w:top w:val="none" w:sz="0" w:space="0" w:color="auto"/>
            <w:left w:val="none" w:sz="0" w:space="0" w:color="auto"/>
            <w:bottom w:val="none" w:sz="0" w:space="0" w:color="auto"/>
            <w:right w:val="none" w:sz="0" w:space="0" w:color="auto"/>
          </w:divBdr>
        </w:div>
        <w:div w:id="541402891">
          <w:marLeft w:val="0"/>
          <w:marRight w:val="0"/>
          <w:marTop w:val="0"/>
          <w:marBottom w:val="0"/>
          <w:divBdr>
            <w:top w:val="none" w:sz="0" w:space="0" w:color="auto"/>
            <w:left w:val="none" w:sz="0" w:space="0" w:color="auto"/>
            <w:bottom w:val="none" w:sz="0" w:space="0" w:color="auto"/>
            <w:right w:val="none" w:sz="0" w:space="0" w:color="auto"/>
          </w:divBdr>
        </w:div>
        <w:div w:id="1880586205">
          <w:marLeft w:val="0"/>
          <w:marRight w:val="0"/>
          <w:marTop w:val="0"/>
          <w:marBottom w:val="0"/>
          <w:divBdr>
            <w:top w:val="none" w:sz="0" w:space="0" w:color="auto"/>
            <w:left w:val="none" w:sz="0" w:space="0" w:color="auto"/>
            <w:bottom w:val="none" w:sz="0" w:space="0" w:color="auto"/>
            <w:right w:val="none" w:sz="0" w:space="0" w:color="auto"/>
          </w:divBdr>
        </w:div>
        <w:div w:id="95636236">
          <w:marLeft w:val="0"/>
          <w:marRight w:val="0"/>
          <w:marTop w:val="0"/>
          <w:marBottom w:val="0"/>
          <w:divBdr>
            <w:top w:val="none" w:sz="0" w:space="0" w:color="auto"/>
            <w:left w:val="none" w:sz="0" w:space="0" w:color="auto"/>
            <w:bottom w:val="none" w:sz="0" w:space="0" w:color="auto"/>
            <w:right w:val="none" w:sz="0" w:space="0" w:color="auto"/>
          </w:divBdr>
        </w:div>
        <w:div w:id="982544783">
          <w:marLeft w:val="0"/>
          <w:marRight w:val="0"/>
          <w:marTop w:val="0"/>
          <w:marBottom w:val="0"/>
          <w:divBdr>
            <w:top w:val="none" w:sz="0" w:space="0" w:color="auto"/>
            <w:left w:val="none" w:sz="0" w:space="0" w:color="auto"/>
            <w:bottom w:val="none" w:sz="0" w:space="0" w:color="auto"/>
            <w:right w:val="none" w:sz="0" w:space="0" w:color="auto"/>
          </w:divBdr>
        </w:div>
        <w:div w:id="793598548">
          <w:marLeft w:val="0"/>
          <w:marRight w:val="0"/>
          <w:marTop w:val="0"/>
          <w:marBottom w:val="0"/>
          <w:divBdr>
            <w:top w:val="none" w:sz="0" w:space="0" w:color="auto"/>
            <w:left w:val="none" w:sz="0" w:space="0" w:color="auto"/>
            <w:bottom w:val="none" w:sz="0" w:space="0" w:color="auto"/>
            <w:right w:val="none" w:sz="0" w:space="0" w:color="auto"/>
          </w:divBdr>
        </w:div>
        <w:div w:id="1781604343">
          <w:marLeft w:val="0"/>
          <w:marRight w:val="0"/>
          <w:marTop w:val="0"/>
          <w:marBottom w:val="0"/>
          <w:divBdr>
            <w:top w:val="none" w:sz="0" w:space="0" w:color="auto"/>
            <w:left w:val="none" w:sz="0" w:space="0" w:color="auto"/>
            <w:bottom w:val="none" w:sz="0" w:space="0" w:color="auto"/>
            <w:right w:val="none" w:sz="0" w:space="0" w:color="auto"/>
          </w:divBdr>
        </w:div>
        <w:div w:id="1325235560">
          <w:marLeft w:val="0"/>
          <w:marRight w:val="0"/>
          <w:marTop w:val="0"/>
          <w:marBottom w:val="0"/>
          <w:divBdr>
            <w:top w:val="none" w:sz="0" w:space="0" w:color="auto"/>
            <w:left w:val="none" w:sz="0" w:space="0" w:color="auto"/>
            <w:bottom w:val="none" w:sz="0" w:space="0" w:color="auto"/>
            <w:right w:val="none" w:sz="0" w:space="0" w:color="auto"/>
          </w:divBdr>
        </w:div>
        <w:div w:id="884870694">
          <w:marLeft w:val="0"/>
          <w:marRight w:val="0"/>
          <w:marTop w:val="0"/>
          <w:marBottom w:val="0"/>
          <w:divBdr>
            <w:top w:val="none" w:sz="0" w:space="0" w:color="auto"/>
            <w:left w:val="none" w:sz="0" w:space="0" w:color="auto"/>
            <w:bottom w:val="none" w:sz="0" w:space="0" w:color="auto"/>
            <w:right w:val="none" w:sz="0" w:space="0" w:color="auto"/>
          </w:divBdr>
        </w:div>
        <w:div w:id="1570722953">
          <w:marLeft w:val="0"/>
          <w:marRight w:val="0"/>
          <w:marTop w:val="0"/>
          <w:marBottom w:val="0"/>
          <w:divBdr>
            <w:top w:val="none" w:sz="0" w:space="0" w:color="auto"/>
            <w:left w:val="none" w:sz="0" w:space="0" w:color="auto"/>
            <w:bottom w:val="none" w:sz="0" w:space="0" w:color="auto"/>
            <w:right w:val="none" w:sz="0" w:space="0" w:color="auto"/>
          </w:divBdr>
        </w:div>
        <w:div w:id="831026453">
          <w:marLeft w:val="0"/>
          <w:marRight w:val="0"/>
          <w:marTop w:val="0"/>
          <w:marBottom w:val="0"/>
          <w:divBdr>
            <w:top w:val="none" w:sz="0" w:space="0" w:color="auto"/>
            <w:left w:val="none" w:sz="0" w:space="0" w:color="auto"/>
            <w:bottom w:val="none" w:sz="0" w:space="0" w:color="auto"/>
            <w:right w:val="none" w:sz="0" w:space="0" w:color="auto"/>
          </w:divBdr>
        </w:div>
        <w:div w:id="1646276644">
          <w:marLeft w:val="0"/>
          <w:marRight w:val="0"/>
          <w:marTop w:val="0"/>
          <w:marBottom w:val="0"/>
          <w:divBdr>
            <w:top w:val="none" w:sz="0" w:space="0" w:color="auto"/>
            <w:left w:val="none" w:sz="0" w:space="0" w:color="auto"/>
            <w:bottom w:val="none" w:sz="0" w:space="0" w:color="auto"/>
            <w:right w:val="none" w:sz="0" w:space="0" w:color="auto"/>
          </w:divBdr>
        </w:div>
        <w:div w:id="1872068182">
          <w:marLeft w:val="0"/>
          <w:marRight w:val="0"/>
          <w:marTop w:val="0"/>
          <w:marBottom w:val="0"/>
          <w:divBdr>
            <w:top w:val="none" w:sz="0" w:space="0" w:color="auto"/>
            <w:left w:val="none" w:sz="0" w:space="0" w:color="auto"/>
            <w:bottom w:val="none" w:sz="0" w:space="0" w:color="auto"/>
            <w:right w:val="none" w:sz="0" w:space="0" w:color="auto"/>
          </w:divBdr>
        </w:div>
        <w:div w:id="1577324381">
          <w:marLeft w:val="0"/>
          <w:marRight w:val="0"/>
          <w:marTop w:val="0"/>
          <w:marBottom w:val="0"/>
          <w:divBdr>
            <w:top w:val="none" w:sz="0" w:space="0" w:color="auto"/>
            <w:left w:val="none" w:sz="0" w:space="0" w:color="auto"/>
            <w:bottom w:val="none" w:sz="0" w:space="0" w:color="auto"/>
            <w:right w:val="none" w:sz="0" w:space="0" w:color="auto"/>
          </w:divBdr>
        </w:div>
        <w:div w:id="1664427400">
          <w:marLeft w:val="0"/>
          <w:marRight w:val="0"/>
          <w:marTop w:val="0"/>
          <w:marBottom w:val="0"/>
          <w:divBdr>
            <w:top w:val="none" w:sz="0" w:space="0" w:color="auto"/>
            <w:left w:val="none" w:sz="0" w:space="0" w:color="auto"/>
            <w:bottom w:val="none" w:sz="0" w:space="0" w:color="auto"/>
            <w:right w:val="none" w:sz="0" w:space="0" w:color="auto"/>
          </w:divBdr>
        </w:div>
        <w:div w:id="1873687740">
          <w:marLeft w:val="0"/>
          <w:marRight w:val="0"/>
          <w:marTop w:val="0"/>
          <w:marBottom w:val="0"/>
          <w:divBdr>
            <w:top w:val="none" w:sz="0" w:space="0" w:color="auto"/>
            <w:left w:val="none" w:sz="0" w:space="0" w:color="auto"/>
            <w:bottom w:val="none" w:sz="0" w:space="0" w:color="auto"/>
            <w:right w:val="none" w:sz="0" w:space="0" w:color="auto"/>
          </w:divBdr>
        </w:div>
        <w:div w:id="618268892">
          <w:marLeft w:val="0"/>
          <w:marRight w:val="0"/>
          <w:marTop w:val="0"/>
          <w:marBottom w:val="0"/>
          <w:divBdr>
            <w:top w:val="none" w:sz="0" w:space="0" w:color="auto"/>
            <w:left w:val="none" w:sz="0" w:space="0" w:color="auto"/>
            <w:bottom w:val="none" w:sz="0" w:space="0" w:color="auto"/>
            <w:right w:val="none" w:sz="0" w:space="0" w:color="auto"/>
          </w:divBdr>
        </w:div>
        <w:div w:id="1481338089">
          <w:marLeft w:val="0"/>
          <w:marRight w:val="0"/>
          <w:marTop w:val="0"/>
          <w:marBottom w:val="0"/>
          <w:divBdr>
            <w:top w:val="none" w:sz="0" w:space="0" w:color="auto"/>
            <w:left w:val="none" w:sz="0" w:space="0" w:color="auto"/>
            <w:bottom w:val="none" w:sz="0" w:space="0" w:color="auto"/>
            <w:right w:val="none" w:sz="0" w:space="0" w:color="auto"/>
          </w:divBdr>
        </w:div>
        <w:div w:id="1560284673">
          <w:marLeft w:val="0"/>
          <w:marRight w:val="0"/>
          <w:marTop w:val="0"/>
          <w:marBottom w:val="0"/>
          <w:divBdr>
            <w:top w:val="none" w:sz="0" w:space="0" w:color="auto"/>
            <w:left w:val="none" w:sz="0" w:space="0" w:color="auto"/>
            <w:bottom w:val="none" w:sz="0" w:space="0" w:color="auto"/>
            <w:right w:val="none" w:sz="0" w:space="0" w:color="auto"/>
          </w:divBdr>
        </w:div>
        <w:div w:id="1317492032">
          <w:marLeft w:val="0"/>
          <w:marRight w:val="0"/>
          <w:marTop w:val="0"/>
          <w:marBottom w:val="0"/>
          <w:divBdr>
            <w:top w:val="none" w:sz="0" w:space="0" w:color="auto"/>
            <w:left w:val="none" w:sz="0" w:space="0" w:color="auto"/>
            <w:bottom w:val="none" w:sz="0" w:space="0" w:color="auto"/>
            <w:right w:val="none" w:sz="0" w:space="0" w:color="auto"/>
          </w:divBdr>
        </w:div>
        <w:div w:id="501092610">
          <w:marLeft w:val="0"/>
          <w:marRight w:val="0"/>
          <w:marTop w:val="0"/>
          <w:marBottom w:val="0"/>
          <w:divBdr>
            <w:top w:val="none" w:sz="0" w:space="0" w:color="auto"/>
            <w:left w:val="none" w:sz="0" w:space="0" w:color="auto"/>
            <w:bottom w:val="none" w:sz="0" w:space="0" w:color="auto"/>
            <w:right w:val="none" w:sz="0" w:space="0" w:color="auto"/>
          </w:divBdr>
        </w:div>
        <w:div w:id="95713393">
          <w:marLeft w:val="0"/>
          <w:marRight w:val="0"/>
          <w:marTop w:val="0"/>
          <w:marBottom w:val="0"/>
          <w:divBdr>
            <w:top w:val="none" w:sz="0" w:space="0" w:color="auto"/>
            <w:left w:val="none" w:sz="0" w:space="0" w:color="auto"/>
            <w:bottom w:val="none" w:sz="0" w:space="0" w:color="auto"/>
            <w:right w:val="none" w:sz="0" w:space="0" w:color="auto"/>
          </w:divBdr>
        </w:div>
        <w:div w:id="1054112840">
          <w:marLeft w:val="0"/>
          <w:marRight w:val="0"/>
          <w:marTop w:val="0"/>
          <w:marBottom w:val="0"/>
          <w:divBdr>
            <w:top w:val="none" w:sz="0" w:space="0" w:color="auto"/>
            <w:left w:val="none" w:sz="0" w:space="0" w:color="auto"/>
            <w:bottom w:val="none" w:sz="0" w:space="0" w:color="auto"/>
            <w:right w:val="none" w:sz="0" w:space="0" w:color="auto"/>
          </w:divBdr>
        </w:div>
        <w:div w:id="246962427">
          <w:marLeft w:val="0"/>
          <w:marRight w:val="0"/>
          <w:marTop w:val="0"/>
          <w:marBottom w:val="0"/>
          <w:divBdr>
            <w:top w:val="none" w:sz="0" w:space="0" w:color="auto"/>
            <w:left w:val="none" w:sz="0" w:space="0" w:color="auto"/>
            <w:bottom w:val="none" w:sz="0" w:space="0" w:color="auto"/>
            <w:right w:val="none" w:sz="0" w:space="0" w:color="auto"/>
          </w:divBdr>
        </w:div>
        <w:div w:id="1063521760">
          <w:marLeft w:val="0"/>
          <w:marRight w:val="0"/>
          <w:marTop w:val="0"/>
          <w:marBottom w:val="0"/>
          <w:divBdr>
            <w:top w:val="none" w:sz="0" w:space="0" w:color="auto"/>
            <w:left w:val="none" w:sz="0" w:space="0" w:color="auto"/>
            <w:bottom w:val="none" w:sz="0" w:space="0" w:color="auto"/>
            <w:right w:val="none" w:sz="0" w:space="0" w:color="auto"/>
          </w:divBdr>
        </w:div>
        <w:div w:id="1700858841">
          <w:marLeft w:val="0"/>
          <w:marRight w:val="0"/>
          <w:marTop w:val="0"/>
          <w:marBottom w:val="0"/>
          <w:divBdr>
            <w:top w:val="none" w:sz="0" w:space="0" w:color="auto"/>
            <w:left w:val="none" w:sz="0" w:space="0" w:color="auto"/>
            <w:bottom w:val="none" w:sz="0" w:space="0" w:color="auto"/>
            <w:right w:val="none" w:sz="0" w:space="0" w:color="auto"/>
          </w:divBdr>
        </w:div>
      </w:divsChild>
    </w:div>
    <w:div w:id="360399302">
      <w:bodyDiv w:val="1"/>
      <w:marLeft w:val="0"/>
      <w:marRight w:val="0"/>
      <w:marTop w:val="0"/>
      <w:marBottom w:val="0"/>
      <w:divBdr>
        <w:top w:val="none" w:sz="0" w:space="0" w:color="auto"/>
        <w:left w:val="none" w:sz="0" w:space="0" w:color="auto"/>
        <w:bottom w:val="none" w:sz="0" w:space="0" w:color="auto"/>
        <w:right w:val="none" w:sz="0" w:space="0" w:color="auto"/>
      </w:divBdr>
    </w:div>
    <w:div w:id="432867015">
      <w:bodyDiv w:val="1"/>
      <w:marLeft w:val="0"/>
      <w:marRight w:val="0"/>
      <w:marTop w:val="0"/>
      <w:marBottom w:val="0"/>
      <w:divBdr>
        <w:top w:val="none" w:sz="0" w:space="0" w:color="auto"/>
        <w:left w:val="none" w:sz="0" w:space="0" w:color="auto"/>
        <w:bottom w:val="none" w:sz="0" w:space="0" w:color="auto"/>
        <w:right w:val="none" w:sz="0" w:space="0" w:color="auto"/>
      </w:divBdr>
    </w:div>
    <w:div w:id="717125992">
      <w:bodyDiv w:val="1"/>
      <w:marLeft w:val="0"/>
      <w:marRight w:val="0"/>
      <w:marTop w:val="0"/>
      <w:marBottom w:val="0"/>
      <w:divBdr>
        <w:top w:val="none" w:sz="0" w:space="0" w:color="auto"/>
        <w:left w:val="none" w:sz="0" w:space="0" w:color="auto"/>
        <w:bottom w:val="none" w:sz="0" w:space="0" w:color="auto"/>
        <w:right w:val="none" w:sz="0" w:space="0" w:color="auto"/>
      </w:divBdr>
    </w:div>
    <w:div w:id="775760112">
      <w:bodyDiv w:val="1"/>
      <w:marLeft w:val="0"/>
      <w:marRight w:val="0"/>
      <w:marTop w:val="0"/>
      <w:marBottom w:val="0"/>
      <w:divBdr>
        <w:top w:val="none" w:sz="0" w:space="0" w:color="auto"/>
        <w:left w:val="none" w:sz="0" w:space="0" w:color="auto"/>
        <w:bottom w:val="none" w:sz="0" w:space="0" w:color="auto"/>
        <w:right w:val="none" w:sz="0" w:space="0" w:color="auto"/>
      </w:divBdr>
    </w:div>
    <w:div w:id="814495453">
      <w:bodyDiv w:val="1"/>
      <w:marLeft w:val="0"/>
      <w:marRight w:val="0"/>
      <w:marTop w:val="0"/>
      <w:marBottom w:val="0"/>
      <w:divBdr>
        <w:top w:val="none" w:sz="0" w:space="0" w:color="auto"/>
        <w:left w:val="none" w:sz="0" w:space="0" w:color="auto"/>
        <w:bottom w:val="none" w:sz="0" w:space="0" w:color="auto"/>
        <w:right w:val="none" w:sz="0" w:space="0" w:color="auto"/>
      </w:divBdr>
    </w:div>
    <w:div w:id="1115055485">
      <w:bodyDiv w:val="1"/>
      <w:marLeft w:val="0"/>
      <w:marRight w:val="0"/>
      <w:marTop w:val="0"/>
      <w:marBottom w:val="0"/>
      <w:divBdr>
        <w:top w:val="none" w:sz="0" w:space="0" w:color="auto"/>
        <w:left w:val="none" w:sz="0" w:space="0" w:color="auto"/>
        <w:bottom w:val="none" w:sz="0" w:space="0" w:color="auto"/>
        <w:right w:val="none" w:sz="0" w:space="0" w:color="auto"/>
      </w:divBdr>
    </w:div>
    <w:div w:id="1163013686">
      <w:bodyDiv w:val="1"/>
      <w:marLeft w:val="0"/>
      <w:marRight w:val="0"/>
      <w:marTop w:val="0"/>
      <w:marBottom w:val="0"/>
      <w:divBdr>
        <w:top w:val="none" w:sz="0" w:space="0" w:color="auto"/>
        <w:left w:val="none" w:sz="0" w:space="0" w:color="auto"/>
        <w:bottom w:val="none" w:sz="0" w:space="0" w:color="auto"/>
        <w:right w:val="none" w:sz="0" w:space="0" w:color="auto"/>
      </w:divBdr>
    </w:div>
    <w:div w:id="1618175788">
      <w:bodyDiv w:val="1"/>
      <w:marLeft w:val="0"/>
      <w:marRight w:val="0"/>
      <w:marTop w:val="0"/>
      <w:marBottom w:val="0"/>
      <w:divBdr>
        <w:top w:val="none" w:sz="0" w:space="0" w:color="auto"/>
        <w:left w:val="none" w:sz="0" w:space="0" w:color="auto"/>
        <w:bottom w:val="none" w:sz="0" w:space="0" w:color="auto"/>
        <w:right w:val="none" w:sz="0" w:space="0" w:color="auto"/>
      </w:divBdr>
    </w:div>
    <w:div w:id="1814055455">
      <w:bodyDiv w:val="1"/>
      <w:marLeft w:val="0"/>
      <w:marRight w:val="0"/>
      <w:marTop w:val="0"/>
      <w:marBottom w:val="0"/>
      <w:divBdr>
        <w:top w:val="none" w:sz="0" w:space="0" w:color="auto"/>
        <w:left w:val="none" w:sz="0" w:space="0" w:color="auto"/>
        <w:bottom w:val="none" w:sz="0" w:space="0" w:color="auto"/>
        <w:right w:val="none" w:sz="0" w:space="0" w:color="auto"/>
      </w:divBdr>
    </w:div>
    <w:div w:id="1975863605">
      <w:bodyDiv w:val="1"/>
      <w:marLeft w:val="0"/>
      <w:marRight w:val="0"/>
      <w:marTop w:val="0"/>
      <w:marBottom w:val="0"/>
      <w:divBdr>
        <w:top w:val="none" w:sz="0" w:space="0" w:color="auto"/>
        <w:left w:val="none" w:sz="0" w:space="0" w:color="auto"/>
        <w:bottom w:val="none" w:sz="0" w:space="0" w:color="auto"/>
        <w:right w:val="none" w:sz="0" w:space="0" w:color="auto"/>
      </w:divBdr>
    </w:div>
    <w:div w:id="2040161091">
      <w:bodyDiv w:val="1"/>
      <w:marLeft w:val="0"/>
      <w:marRight w:val="0"/>
      <w:marTop w:val="0"/>
      <w:marBottom w:val="0"/>
      <w:divBdr>
        <w:top w:val="none" w:sz="0" w:space="0" w:color="auto"/>
        <w:left w:val="none" w:sz="0" w:space="0" w:color="auto"/>
        <w:bottom w:val="none" w:sz="0" w:space="0" w:color="auto"/>
        <w:right w:val="none" w:sz="0" w:space="0" w:color="auto"/>
      </w:divBdr>
    </w:div>
    <w:div w:id="2106606217">
      <w:bodyDiv w:val="1"/>
      <w:marLeft w:val="0"/>
      <w:marRight w:val="0"/>
      <w:marTop w:val="0"/>
      <w:marBottom w:val="0"/>
      <w:divBdr>
        <w:top w:val="none" w:sz="0" w:space="0" w:color="auto"/>
        <w:left w:val="none" w:sz="0" w:space="0" w:color="auto"/>
        <w:bottom w:val="none" w:sz="0" w:space="0" w:color="auto"/>
        <w:right w:val="none" w:sz="0" w:space="0" w:color="auto"/>
      </w:divBdr>
      <w:divsChild>
        <w:div w:id="1751736932">
          <w:marLeft w:val="0"/>
          <w:marRight w:val="0"/>
          <w:marTop w:val="0"/>
          <w:marBottom w:val="0"/>
          <w:divBdr>
            <w:top w:val="none" w:sz="0" w:space="0" w:color="auto"/>
            <w:left w:val="none" w:sz="0" w:space="0" w:color="auto"/>
            <w:bottom w:val="none" w:sz="0" w:space="0" w:color="auto"/>
            <w:right w:val="none" w:sz="0" w:space="0" w:color="auto"/>
          </w:divBdr>
        </w:div>
        <w:div w:id="1268926130">
          <w:marLeft w:val="0"/>
          <w:marRight w:val="0"/>
          <w:marTop w:val="0"/>
          <w:marBottom w:val="0"/>
          <w:divBdr>
            <w:top w:val="none" w:sz="0" w:space="0" w:color="auto"/>
            <w:left w:val="none" w:sz="0" w:space="0" w:color="auto"/>
            <w:bottom w:val="none" w:sz="0" w:space="0" w:color="auto"/>
            <w:right w:val="none" w:sz="0" w:space="0" w:color="auto"/>
          </w:divBdr>
        </w:div>
        <w:div w:id="738985633">
          <w:marLeft w:val="0"/>
          <w:marRight w:val="0"/>
          <w:marTop w:val="0"/>
          <w:marBottom w:val="0"/>
          <w:divBdr>
            <w:top w:val="none" w:sz="0" w:space="0" w:color="auto"/>
            <w:left w:val="none" w:sz="0" w:space="0" w:color="auto"/>
            <w:bottom w:val="none" w:sz="0" w:space="0" w:color="auto"/>
            <w:right w:val="none" w:sz="0" w:space="0" w:color="auto"/>
          </w:divBdr>
        </w:div>
        <w:div w:id="1684891378">
          <w:marLeft w:val="0"/>
          <w:marRight w:val="0"/>
          <w:marTop w:val="0"/>
          <w:marBottom w:val="0"/>
          <w:divBdr>
            <w:top w:val="none" w:sz="0" w:space="0" w:color="auto"/>
            <w:left w:val="none" w:sz="0" w:space="0" w:color="auto"/>
            <w:bottom w:val="none" w:sz="0" w:space="0" w:color="auto"/>
            <w:right w:val="none" w:sz="0" w:space="0" w:color="auto"/>
          </w:divBdr>
        </w:div>
        <w:div w:id="1923102847">
          <w:marLeft w:val="0"/>
          <w:marRight w:val="0"/>
          <w:marTop w:val="0"/>
          <w:marBottom w:val="0"/>
          <w:divBdr>
            <w:top w:val="none" w:sz="0" w:space="0" w:color="auto"/>
            <w:left w:val="none" w:sz="0" w:space="0" w:color="auto"/>
            <w:bottom w:val="none" w:sz="0" w:space="0" w:color="auto"/>
            <w:right w:val="none" w:sz="0" w:space="0" w:color="auto"/>
          </w:divBdr>
        </w:div>
        <w:div w:id="178788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usstud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Revised%20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60EA-58A6-48F2-B407-F7286710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CRCOG NEW Letterhead.dotx</Template>
  <TotalTime>26</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karens</dc:creator>
  <cp:lastModifiedBy>Karen Stewartson</cp:lastModifiedBy>
  <cp:revision>10</cp:revision>
  <cp:lastPrinted>2016-06-22T20:03:00Z</cp:lastPrinted>
  <dcterms:created xsi:type="dcterms:W3CDTF">2016-07-27T18:14:00Z</dcterms:created>
  <dcterms:modified xsi:type="dcterms:W3CDTF">2016-07-28T14:51:00Z</dcterms:modified>
</cp:coreProperties>
</file>