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F4" w:rsidRPr="00C33EF4" w:rsidRDefault="00C33EF4" w:rsidP="00C33EF4">
      <w:pPr>
        <w:jc w:val="center"/>
        <w:rPr>
          <w:rFonts w:ascii="Calibri" w:hAnsi="Calibri"/>
          <w:b/>
          <w:sz w:val="28"/>
          <w:szCs w:val="28"/>
        </w:rPr>
      </w:pPr>
      <w:r w:rsidRPr="00C33EF4">
        <w:rPr>
          <w:rFonts w:ascii="Calibri" w:hAnsi="Calibri"/>
          <w:b/>
          <w:sz w:val="28"/>
          <w:szCs w:val="28"/>
        </w:rPr>
        <w:t>CRCOG Sample Support Resolution</w:t>
      </w:r>
    </w:p>
    <w:p w:rsidR="00C33EF4" w:rsidRPr="00C33EF4" w:rsidRDefault="00C33EF4" w:rsidP="00C33EF4">
      <w:pPr>
        <w:jc w:val="center"/>
        <w:rPr>
          <w:rFonts w:ascii="Calibri" w:hAnsi="Calibri"/>
          <w:b/>
          <w:sz w:val="28"/>
          <w:szCs w:val="28"/>
        </w:rPr>
      </w:pPr>
      <w:r w:rsidRPr="00C33EF4">
        <w:rPr>
          <w:rFonts w:ascii="Calibri" w:hAnsi="Calibri"/>
          <w:b/>
          <w:sz w:val="28"/>
          <w:szCs w:val="28"/>
        </w:rPr>
        <w:t>OPM Regional Performance Incentive Program</w:t>
      </w:r>
    </w:p>
    <w:p w:rsidR="00C33EF4" w:rsidRDefault="00C33EF4" w:rsidP="00FC3F58">
      <w:pPr>
        <w:rPr>
          <w:rFonts w:ascii="Calibri" w:hAnsi="Calibri"/>
          <w:sz w:val="22"/>
          <w:szCs w:val="22"/>
        </w:rPr>
      </w:pPr>
    </w:p>
    <w:p w:rsidR="00C33EF4" w:rsidRPr="00C33EF4" w:rsidRDefault="00C33EF4" w:rsidP="00C33EF4">
      <w:pPr>
        <w:jc w:val="center"/>
        <w:rPr>
          <w:rFonts w:ascii="Calibri" w:hAnsi="Calibri"/>
          <w:b/>
          <w:sz w:val="22"/>
          <w:szCs w:val="22"/>
        </w:rPr>
      </w:pPr>
      <w:r w:rsidRPr="00C33EF4">
        <w:rPr>
          <w:rFonts w:ascii="Calibri" w:hAnsi="Calibri"/>
          <w:b/>
          <w:sz w:val="22"/>
          <w:szCs w:val="22"/>
          <w:u w:val="single"/>
        </w:rPr>
        <w:t>Note</w:t>
      </w:r>
      <w:r w:rsidRPr="00C33EF4">
        <w:rPr>
          <w:rFonts w:ascii="Calibri" w:hAnsi="Calibri"/>
          <w:b/>
          <w:sz w:val="22"/>
          <w:szCs w:val="22"/>
        </w:rPr>
        <w:t>: Please take out blanks and insert appropriate information.</w:t>
      </w:r>
      <w:r>
        <w:rPr>
          <w:rFonts w:ascii="Calibri" w:hAnsi="Calibri"/>
          <w:b/>
          <w:sz w:val="22"/>
          <w:szCs w:val="22"/>
        </w:rPr>
        <w:t xml:space="preserve">  You may copy and paste the sample into a format more appropriate for your municipality.</w:t>
      </w:r>
    </w:p>
    <w:p w:rsidR="00C33EF4" w:rsidRDefault="00C33EF4" w:rsidP="00FC3F58">
      <w:pPr>
        <w:rPr>
          <w:rFonts w:ascii="Calibri" w:hAnsi="Calibri"/>
          <w:sz w:val="22"/>
          <w:szCs w:val="22"/>
        </w:rPr>
      </w:pPr>
    </w:p>
    <w:p w:rsidR="00C33EF4" w:rsidRDefault="00C33EF4" w:rsidP="00C33EF4">
      <w:pPr>
        <w:jc w:val="center"/>
        <w:rPr>
          <w:rFonts w:ascii="Calibri" w:hAnsi="Calibri"/>
          <w:sz w:val="22"/>
          <w:szCs w:val="22"/>
        </w:rPr>
      </w:pPr>
      <w:r>
        <w:rPr>
          <w:rFonts w:ascii="Calibri" w:hAnsi="Calibri"/>
          <w:sz w:val="22"/>
          <w:szCs w:val="22"/>
        </w:rPr>
        <w:t>***********</w:t>
      </w:r>
    </w:p>
    <w:p w:rsidR="00C33EF4" w:rsidRDefault="00C33EF4" w:rsidP="00FC3F58">
      <w:pPr>
        <w:rPr>
          <w:rFonts w:ascii="Calibri" w:hAnsi="Calibri"/>
          <w:sz w:val="22"/>
          <w:szCs w:val="22"/>
        </w:rPr>
      </w:pPr>
    </w:p>
    <w:p w:rsidR="00FC3F58" w:rsidRPr="00C33EF4" w:rsidRDefault="00FC3F58" w:rsidP="00FC3F58">
      <w:pPr>
        <w:rPr>
          <w:rFonts w:ascii="Calibri" w:hAnsi="Calibri"/>
          <w:sz w:val="22"/>
          <w:szCs w:val="22"/>
        </w:rPr>
      </w:pPr>
      <w:r w:rsidRPr="00C33EF4">
        <w:rPr>
          <w:rFonts w:ascii="Calibri" w:hAnsi="Calibri"/>
          <w:sz w:val="22"/>
          <w:szCs w:val="22"/>
        </w:rPr>
        <w:t xml:space="preserve">Whereas </w:t>
      </w:r>
      <w:r w:rsidR="00A83F9F" w:rsidRPr="00A83F9F">
        <w:rPr>
          <w:rFonts w:ascii="Calibri" w:hAnsi="Calibri"/>
          <w:sz w:val="22"/>
          <w:szCs w:val="22"/>
        </w:rPr>
        <w:t xml:space="preserve">Section 4-124s as amended by Section 251 and 253 of Public Act 13-247 </w:t>
      </w:r>
      <w:r w:rsidRPr="00C33EF4">
        <w:rPr>
          <w:rFonts w:ascii="Calibri" w:hAnsi="Calibri"/>
          <w:sz w:val="22"/>
          <w:szCs w:val="22"/>
        </w:rPr>
        <w:t>passed by the Connecticut General Assembly provides statewide incentive grants to regional planning organizations for projects that involve shared services;  and</w:t>
      </w:r>
    </w:p>
    <w:p w:rsidR="00FC3F58" w:rsidRPr="00C33EF4" w:rsidRDefault="00FC3F58" w:rsidP="00FC3F58">
      <w:pPr>
        <w:rPr>
          <w:rFonts w:ascii="Calibri" w:hAnsi="Calibri"/>
          <w:sz w:val="22"/>
          <w:szCs w:val="22"/>
        </w:rPr>
      </w:pPr>
    </w:p>
    <w:p w:rsidR="00FC3F58" w:rsidRPr="00C33EF4" w:rsidRDefault="00FC3F58" w:rsidP="00FC3F58">
      <w:pPr>
        <w:rPr>
          <w:rFonts w:ascii="Calibri" w:hAnsi="Calibri"/>
          <w:sz w:val="22"/>
          <w:szCs w:val="22"/>
        </w:rPr>
      </w:pPr>
      <w:r w:rsidRPr="00C33EF4">
        <w:rPr>
          <w:rFonts w:ascii="Calibri" w:hAnsi="Calibri"/>
          <w:sz w:val="22"/>
          <w:szCs w:val="22"/>
        </w:rPr>
        <w:t xml:space="preserve">Whereas the Capitol Region Council of Governments is acting as a convener and facilitator of service sharing projects around the CRCOG region; and </w:t>
      </w:r>
    </w:p>
    <w:p w:rsidR="00FC3F58" w:rsidRPr="00C33EF4" w:rsidRDefault="00FC3F58" w:rsidP="00FC3F58">
      <w:pPr>
        <w:rPr>
          <w:rFonts w:ascii="Calibri" w:hAnsi="Calibri"/>
          <w:sz w:val="22"/>
          <w:szCs w:val="22"/>
        </w:rPr>
      </w:pPr>
    </w:p>
    <w:p w:rsidR="00FC3F58" w:rsidRPr="00C33EF4" w:rsidRDefault="00FC3F58" w:rsidP="00FC3F58">
      <w:pPr>
        <w:rPr>
          <w:rFonts w:ascii="Calibri" w:hAnsi="Calibri"/>
          <w:sz w:val="22"/>
          <w:szCs w:val="22"/>
        </w:rPr>
      </w:pPr>
      <w:r w:rsidRPr="00C33EF4">
        <w:rPr>
          <w:rFonts w:ascii="Calibri" w:hAnsi="Calibri"/>
          <w:sz w:val="22"/>
          <w:szCs w:val="22"/>
        </w:rPr>
        <w:t xml:space="preserve">Whereas </w:t>
      </w:r>
      <w:r w:rsidR="00B10624">
        <w:rPr>
          <w:rFonts w:ascii="Calibri" w:hAnsi="Calibri"/>
          <w:sz w:val="22"/>
          <w:szCs w:val="22"/>
        </w:rPr>
        <w:t>on November 24</w:t>
      </w:r>
      <w:r w:rsidR="00B10624" w:rsidRPr="00B10624">
        <w:rPr>
          <w:rFonts w:ascii="Calibri" w:hAnsi="Calibri"/>
          <w:sz w:val="22"/>
          <w:szCs w:val="22"/>
          <w:vertAlign w:val="superscript"/>
        </w:rPr>
        <w:t>th</w:t>
      </w:r>
      <w:r w:rsidR="00B10624">
        <w:rPr>
          <w:rFonts w:ascii="Calibri" w:hAnsi="Calibri"/>
          <w:sz w:val="22"/>
          <w:szCs w:val="22"/>
        </w:rPr>
        <w:t>, 2015 and January 27</w:t>
      </w:r>
      <w:r w:rsidR="00B10624" w:rsidRPr="00B10624">
        <w:rPr>
          <w:rFonts w:ascii="Calibri" w:hAnsi="Calibri"/>
          <w:sz w:val="22"/>
          <w:szCs w:val="22"/>
          <w:vertAlign w:val="superscript"/>
        </w:rPr>
        <w:t>th</w:t>
      </w:r>
      <w:r w:rsidR="00B10624">
        <w:rPr>
          <w:rFonts w:ascii="Calibri" w:hAnsi="Calibri"/>
          <w:sz w:val="22"/>
          <w:szCs w:val="22"/>
        </w:rPr>
        <w:t xml:space="preserve">, 2016 </w:t>
      </w:r>
      <w:r w:rsidRPr="00C33EF4">
        <w:rPr>
          <w:rFonts w:ascii="Calibri" w:hAnsi="Calibri"/>
          <w:sz w:val="22"/>
          <w:szCs w:val="22"/>
        </w:rPr>
        <w:t>the Policy Board of CRCOG passed resolution</w:t>
      </w:r>
      <w:r w:rsidR="00B10624">
        <w:rPr>
          <w:rFonts w:ascii="Calibri" w:hAnsi="Calibri"/>
          <w:sz w:val="22"/>
          <w:szCs w:val="22"/>
        </w:rPr>
        <w:t>s</w:t>
      </w:r>
      <w:r w:rsidRPr="00C33EF4">
        <w:rPr>
          <w:rFonts w:ascii="Calibri" w:hAnsi="Calibri"/>
          <w:sz w:val="22"/>
          <w:szCs w:val="22"/>
        </w:rPr>
        <w:t xml:space="preserve"> authorizing development and submittal </w:t>
      </w:r>
      <w:r w:rsidR="00541055" w:rsidRPr="00C33EF4">
        <w:rPr>
          <w:rFonts w:ascii="Calibri" w:hAnsi="Calibri"/>
          <w:sz w:val="22"/>
          <w:szCs w:val="22"/>
        </w:rPr>
        <w:t>of an application package</w:t>
      </w:r>
      <w:r w:rsidR="00B10624">
        <w:rPr>
          <w:rFonts w:ascii="Calibri" w:hAnsi="Calibri"/>
          <w:sz w:val="22"/>
          <w:szCs w:val="22"/>
        </w:rPr>
        <w:t>s</w:t>
      </w:r>
      <w:r w:rsidR="00541055" w:rsidRPr="00C33EF4">
        <w:rPr>
          <w:rFonts w:ascii="Calibri" w:hAnsi="Calibri"/>
          <w:sz w:val="22"/>
          <w:szCs w:val="22"/>
        </w:rPr>
        <w:t xml:space="preserve"> </w:t>
      </w:r>
      <w:r w:rsidRPr="00C33EF4">
        <w:rPr>
          <w:rFonts w:ascii="Calibri" w:hAnsi="Calibri"/>
          <w:sz w:val="22"/>
          <w:szCs w:val="22"/>
        </w:rPr>
        <w:t xml:space="preserve">to the State Office of Policy and Management for funding under the Regional Performance Incentive Grant Program, on behalf of the Council’s member municipalities, and municipalities of other regions, which are participating in Council initiatives; and </w:t>
      </w:r>
    </w:p>
    <w:p w:rsidR="00FC3F58" w:rsidRPr="00C33EF4" w:rsidRDefault="00FC3F58" w:rsidP="00FC3F58">
      <w:pPr>
        <w:rPr>
          <w:rFonts w:ascii="Calibri" w:hAnsi="Calibri"/>
          <w:sz w:val="22"/>
          <w:szCs w:val="22"/>
        </w:rPr>
      </w:pPr>
    </w:p>
    <w:p w:rsidR="00FC3F58" w:rsidRPr="00C33EF4" w:rsidRDefault="00FC3F58" w:rsidP="00FC3F58">
      <w:pPr>
        <w:rPr>
          <w:rFonts w:ascii="Calibri" w:hAnsi="Calibri"/>
          <w:sz w:val="22"/>
          <w:szCs w:val="22"/>
        </w:rPr>
      </w:pPr>
      <w:r w:rsidRPr="00C33EF4">
        <w:rPr>
          <w:rFonts w:ascii="Calibri" w:hAnsi="Calibri"/>
          <w:sz w:val="22"/>
          <w:szCs w:val="22"/>
        </w:rPr>
        <w:t>Whereas, the Chief Elected Officials and municipal staff of the Capitol Region have developed a list of service sharing project</w:t>
      </w:r>
      <w:r w:rsidR="00541055" w:rsidRPr="00C33EF4">
        <w:rPr>
          <w:rFonts w:ascii="Calibri" w:hAnsi="Calibri"/>
          <w:sz w:val="22"/>
          <w:szCs w:val="22"/>
        </w:rPr>
        <w:t xml:space="preserve"> proposals</w:t>
      </w:r>
      <w:r w:rsidRPr="00C33EF4">
        <w:rPr>
          <w:rFonts w:ascii="Calibri" w:hAnsi="Calibri"/>
          <w:sz w:val="22"/>
          <w:szCs w:val="22"/>
        </w:rPr>
        <w:t xml:space="preserve"> that will be included in this application package, to the benefit of individual municipalities and the region as a whole; and</w:t>
      </w:r>
    </w:p>
    <w:p w:rsidR="00FC3F58" w:rsidRPr="00C33EF4" w:rsidRDefault="00FC3F58" w:rsidP="00FC3F58">
      <w:pPr>
        <w:rPr>
          <w:rFonts w:ascii="Calibri" w:hAnsi="Calibri"/>
          <w:sz w:val="22"/>
          <w:szCs w:val="22"/>
        </w:rPr>
      </w:pPr>
    </w:p>
    <w:p w:rsidR="00FC3F58" w:rsidRDefault="00FC3F58" w:rsidP="00FC3F58">
      <w:pPr>
        <w:rPr>
          <w:rFonts w:ascii="Calibri" w:hAnsi="Calibri"/>
          <w:sz w:val="22"/>
          <w:szCs w:val="22"/>
        </w:rPr>
      </w:pPr>
      <w:r w:rsidRPr="00C33EF4">
        <w:rPr>
          <w:rFonts w:ascii="Calibri" w:hAnsi="Calibri"/>
          <w:sz w:val="22"/>
          <w:szCs w:val="22"/>
        </w:rPr>
        <w:t xml:space="preserve">Whereas the Town of </w:t>
      </w:r>
      <w:r w:rsidR="00C33EF4">
        <w:rPr>
          <w:rFonts w:ascii="Calibri" w:hAnsi="Calibri"/>
          <w:sz w:val="22"/>
          <w:szCs w:val="22"/>
        </w:rPr>
        <w:t>__________</w:t>
      </w:r>
      <w:r w:rsidRPr="00C33EF4">
        <w:rPr>
          <w:rFonts w:ascii="Calibri" w:hAnsi="Calibri"/>
          <w:sz w:val="22"/>
          <w:szCs w:val="22"/>
        </w:rPr>
        <w:t xml:space="preserve"> has expressed an interest in taking part in the </w:t>
      </w:r>
      <w:r w:rsidR="00F17690" w:rsidRPr="00C33EF4">
        <w:rPr>
          <w:rFonts w:ascii="Calibri" w:hAnsi="Calibri"/>
          <w:sz w:val="22"/>
          <w:szCs w:val="22"/>
        </w:rPr>
        <w:t xml:space="preserve">project </w:t>
      </w:r>
      <w:r w:rsidRPr="00C33EF4">
        <w:rPr>
          <w:rFonts w:ascii="Calibri" w:hAnsi="Calibri"/>
          <w:sz w:val="22"/>
          <w:szCs w:val="22"/>
        </w:rPr>
        <w:t>pro</w:t>
      </w:r>
      <w:r w:rsidR="00541055" w:rsidRPr="00C33EF4">
        <w:rPr>
          <w:rFonts w:ascii="Calibri" w:hAnsi="Calibri"/>
          <w:sz w:val="22"/>
          <w:szCs w:val="22"/>
        </w:rPr>
        <w:t>posal</w:t>
      </w:r>
      <w:r w:rsidR="00412FD0">
        <w:rPr>
          <w:rFonts w:ascii="Calibri" w:hAnsi="Calibri"/>
          <w:sz w:val="22"/>
          <w:szCs w:val="22"/>
        </w:rPr>
        <w:t xml:space="preserve">(s) </w:t>
      </w:r>
      <w:r w:rsidRPr="00C33EF4">
        <w:rPr>
          <w:rFonts w:ascii="Calibri" w:hAnsi="Calibri"/>
          <w:sz w:val="22"/>
          <w:szCs w:val="22"/>
        </w:rPr>
        <w:t>entitled</w:t>
      </w:r>
    </w:p>
    <w:p w:rsidR="00412FD0" w:rsidRDefault="00412FD0" w:rsidP="00FC3F58">
      <w:pPr>
        <w:rPr>
          <w:rFonts w:ascii="Calibri" w:hAnsi="Calibri"/>
          <w:sz w:val="22"/>
          <w:szCs w:val="22"/>
        </w:rPr>
      </w:pPr>
    </w:p>
    <w:p w:rsidR="004A0E70" w:rsidRDefault="004A0E70" w:rsidP="004A0E70">
      <w:pPr>
        <w:pStyle w:val="ListParagraph"/>
        <w:numPr>
          <w:ilvl w:val="0"/>
          <w:numId w:val="4"/>
        </w:numPr>
      </w:pPr>
      <w:r w:rsidRPr="00B10624">
        <w:t>Stop Loss Captive Insurance</w:t>
      </w:r>
    </w:p>
    <w:p w:rsidR="004A0E70" w:rsidRDefault="004A0E70" w:rsidP="004A0E70">
      <w:pPr>
        <w:numPr>
          <w:ilvl w:val="0"/>
          <w:numId w:val="4"/>
        </w:numPr>
        <w:rPr>
          <w:rFonts w:ascii="Calibri" w:hAnsi="Calibri"/>
          <w:sz w:val="22"/>
          <w:szCs w:val="22"/>
        </w:rPr>
      </w:pPr>
      <w:r>
        <w:rPr>
          <w:rFonts w:ascii="Calibri" w:hAnsi="Calibri"/>
          <w:sz w:val="22"/>
          <w:szCs w:val="22"/>
        </w:rPr>
        <w:t>Anchor Institution and Neighborhood Engagement in TOD – Implementation of Next Steps</w:t>
      </w:r>
    </w:p>
    <w:p w:rsidR="004A0E70" w:rsidRDefault="004A0E70" w:rsidP="004A0E70">
      <w:pPr>
        <w:numPr>
          <w:ilvl w:val="0"/>
          <w:numId w:val="4"/>
        </w:numPr>
        <w:rPr>
          <w:rFonts w:ascii="Calibri" w:hAnsi="Calibri"/>
          <w:sz w:val="22"/>
          <w:szCs w:val="22"/>
        </w:rPr>
      </w:pPr>
      <w:r>
        <w:rPr>
          <w:rFonts w:ascii="Calibri" w:hAnsi="Calibri"/>
          <w:sz w:val="22"/>
          <w:szCs w:val="22"/>
        </w:rPr>
        <w:t>Regional Computer Forensics Laboratory</w:t>
      </w:r>
    </w:p>
    <w:p w:rsidR="004A0E70" w:rsidRDefault="004A0E70" w:rsidP="004A0E70">
      <w:pPr>
        <w:numPr>
          <w:ilvl w:val="0"/>
          <w:numId w:val="4"/>
        </w:numPr>
        <w:rPr>
          <w:rFonts w:ascii="Calibri" w:hAnsi="Calibri"/>
          <w:sz w:val="22"/>
          <w:szCs w:val="22"/>
        </w:rPr>
      </w:pPr>
      <w:r>
        <w:rPr>
          <w:rFonts w:ascii="Calibri" w:hAnsi="Calibri"/>
          <w:sz w:val="22"/>
          <w:szCs w:val="22"/>
        </w:rPr>
        <w:t>Economic Development Grant for the Towns of Bolton, Coventry, Mansfield and Tolland</w:t>
      </w:r>
    </w:p>
    <w:p w:rsidR="004A0E70" w:rsidRDefault="004A0E70" w:rsidP="004A0E70">
      <w:pPr>
        <w:numPr>
          <w:ilvl w:val="0"/>
          <w:numId w:val="4"/>
        </w:numPr>
        <w:rPr>
          <w:rFonts w:ascii="Calibri" w:hAnsi="Calibri"/>
          <w:sz w:val="22"/>
          <w:szCs w:val="22"/>
        </w:rPr>
      </w:pPr>
      <w:r>
        <w:rPr>
          <w:rFonts w:ascii="Calibri" w:hAnsi="Calibri"/>
          <w:sz w:val="22"/>
          <w:szCs w:val="22"/>
        </w:rPr>
        <w:t>Regional Service Management (CRM) System</w:t>
      </w:r>
    </w:p>
    <w:p w:rsidR="004A0E70" w:rsidRDefault="004A0E70" w:rsidP="004A0E70">
      <w:pPr>
        <w:numPr>
          <w:ilvl w:val="0"/>
          <w:numId w:val="4"/>
        </w:numPr>
        <w:rPr>
          <w:rFonts w:ascii="Calibri" w:hAnsi="Calibri"/>
          <w:sz w:val="22"/>
          <w:szCs w:val="22"/>
        </w:rPr>
      </w:pPr>
      <w:r>
        <w:rPr>
          <w:rFonts w:ascii="Calibri" w:hAnsi="Calibri"/>
          <w:sz w:val="22"/>
          <w:szCs w:val="22"/>
        </w:rPr>
        <w:t>Code Enforcement Software</w:t>
      </w:r>
    </w:p>
    <w:p w:rsidR="004A0E70" w:rsidRPr="008D2D02" w:rsidRDefault="004A0E70" w:rsidP="004A0E70">
      <w:pPr>
        <w:numPr>
          <w:ilvl w:val="0"/>
          <w:numId w:val="4"/>
        </w:numPr>
        <w:rPr>
          <w:rFonts w:ascii="Calibri" w:hAnsi="Calibri"/>
          <w:sz w:val="22"/>
          <w:szCs w:val="22"/>
        </w:rPr>
      </w:pPr>
      <w:r>
        <w:rPr>
          <w:rFonts w:ascii="Calibri" w:hAnsi="Calibri"/>
          <w:sz w:val="22"/>
          <w:szCs w:val="22"/>
        </w:rPr>
        <w:t>Call Handling and Response Triage</w:t>
      </w:r>
    </w:p>
    <w:p w:rsidR="00412FD0" w:rsidRPr="00C33EF4" w:rsidRDefault="00412FD0" w:rsidP="00FC3F58">
      <w:pPr>
        <w:rPr>
          <w:rFonts w:ascii="Calibri" w:hAnsi="Calibri"/>
          <w:sz w:val="22"/>
          <w:szCs w:val="22"/>
        </w:rPr>
      </w:pPr>
      <w:bookmarkStart w:id="0" w:name="_GoBack"/>
      <w:bookmarkEnd w:id="0"/>
    </w:p>
    <w:p w:rsidR="00FC3F58" w:rsidRPr="00C33EF4" w:rsidRDefault="00FC3F58" w:rsidP="00FC3F58">
      <w:pPr>
        <w:rPr>
          <w:rFonts w:ascii="Calibri" w:hAnsi="Calibri"/>
          <w:sz w:val="22"/>
          <w:szCs w:val="22"/>
        </w:rPr>
      </w:pPr>
    </w:p>
    <w:p w:rsidR="00FC3F58" w:rsidRPr="00C33EF4" w:rsidRDefault="00FC3F58" w:rsidP="00FC3F58">
      <w:pPr>
        <w:rPr>
          <w:rFonts w:ascii="Calibri" w:hAnsi="Calibri"/>
          <w:sz w:val="22"/>
          <w:szCs w:val="22"/>
        </w:rPr>
      </w:pPr>
      <w:r w:rsidRPr="00C33EF4">
        <w:rPr>
          <w:rFonts w:ascii="Calibri" w:hAnsi="Calibri"/>
          <w:sz w:val="22"/>
          <w:szCs w:val="22"/>
        </w:rPr>
        <w:t xml:space="preserve">Now, Therefore Be It Resolved that the </w:t>
      </w:r>
      <w:r w:rsidR="00C33EF4">
        <w:rPr>
          <w:rFonts w:ascii="Calibri" w:hAnsi="Calibri"/>
          <w:sz w:val="22"/>
          <w:szCs w:val="22"/>
        </w:rPr>
        <w:t>_________</w:t>
      </w:r>
      <w:r w:rsidRPr="00C33EF4">
        <w:rPr>
          <w:rFonts w:ascii="Calibri" w:hAnsi="Calibri"/>
          <w:sz w:val="22"/>
          <w:szCs w:val="22"/>
        </w:rPr>
        <w:t xml:space="preserve"> Town Council does hereby endorse the above referenced Regional Performance Incentive Program </w:t>
      </w:r>
      <w:r w:rsidR="00F17690" w:rsidRPr="00C33EF4">
        <w:rPr>
          <w:rFonts w:ascii="Calibri" w:hAnsi="Calibri"/>
          <w:sz w:val="22"/>
          <w:szCs w:val="22"/>
        </w:rPr>
        <w:t xml:space="preserve">project </w:t>
      </w:r>
      <w:r w:rsidRPr="00C33EF4">
        <w:rPr>
          <w:rFonts w:ascii="Calibri" w:hAnsi="Calibri"/>
          <w:sz w:val="22"/>
          <w:szCs w:val="22"/>
        </w:rPr>
        <w:t xml:space="preserve">proposal and authorizes the </w:t>
      </w:r>
      <w:r w:rsidR="00C33EF4">
        <w:rPr>
          <w:rFonts w:ascii="Calibri" w:hAnsi="Calibri"/>
          <w:sz w:val="22"/>
          <w:szCs w:val="22"/>
        </w:rPr>
        <w:t xml:space="preserve">_________ </w:t>
      </w:r>
      <w:r w:rsidR="00C33EF4" w:rsidRPr="00C33EF4">
        <w:rPr>
          <w:rFonts w:ascii="Calibri" w:hAnsi="Calibri"/>
          <w:i/>
          <w:sz w:val="22"/>
          <w:szCs w:val="22"/>
        </w:rPr>
        <w:t>(chief administrator, i.e. town manager, first selectman, etc.)</w:t>
      </w:r>
      <w:r w:rsidR="00C33EF4">
        <w:rPr>
          <w:rFonts w:ascii="Calibri" w:hAnsi="Calibri"/>
          <w:sz w:val="22"/>
          <w:szCs w:val="22"/>
        </w:rPr>
        <w:t xml:space="preserve"> </w:t>
      </w:r>
      <w:r w:rsidRPr="00C33EF4">
        <w:rPr>
          <w:rFonts w:ascii="Calibri" w:hAnsi="Calibri"/>
          <w:sz w:val="22"/>
          <w:szCs w:val="22"/>
        </w:rPr>
        <w:t>to sign all necessary agreements and take all necessary actions to allow for the Town’s participation in this program.</w:t>
      </w:r>
    </w:p>
    <w:p w:rsidR="00C77402" w:rsidRPr="00C33EF4" w:rsidRDefault="00C77402"/>
    <w:sectPr w:rsidR="00C77402" w:rsidRPr="00C33EF4" w:rsidSect="00C7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2EC2"/>
    <w:multiLevelType w:val="hybridMultilevel"/>
    <w:tmpl w:val="17461C84"/>
    <w:lvl w:ilvl="0" w:tplc="85603C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4616B4"/>
    <w:multiLevelType w:val="hybridMultilevel"/>
    <w:tmpl w:val="60B0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53AE6"/>
    <w:multiLevelType w:val="hybridMultilevel"/>
    <w:tmpl w:val="6E62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58"/>
    <w:rsid w:val="00061CF6"/>
    <w:rsid w:val="001A408D"/>
    <w:rsid w:val="001D1B17"/>
    <w:rsid w:val="00254ADA"/>
    <w:rsid w:val="00412FD0"/>
    <w:rsid w:val="00484812"/>
    <w:rsid w:val="004A0E70"/>
    <w:rsid w:val="00541055"/>
    <w:rsid w:val="006C27C0"/>
    <w:rsid w:val="008B3D37"/>
    <w:rsid w:val="00A83F9F"/>
    <w:rsid w:val="00AD5DB9"/>
    <w:rsid w:val="00AE5130"/>
    <w:rsid w:val="00B10624"/>
    <w:rsid w:val="00BF100A"/>
    <w:rsid w:val="00C33EF4"/>
    <w:rsid w:val="00C57187"/>
    <w:rsid w:val="00C77402"/>
    <w:rsid w:val="00CE0E2C"/>
    <w:rsid w:val="00D04AAD"/>
    <w:rsid w:val="00F17690"/>
    <w:rsid w:val="00FC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17B27-BA31-41F9-A621-741FE8E6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5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9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Kowalewski</dc:creator>
  <cp:keywords/>
  <cp:lastModifiedBy>Pauline Yoder</cp:lastModifiedBy>
  <cp:revision>3</cp:revision>
  <dcterms:created xsi:type="dcterms:W3CDTF">2016-01-28T17:59:00Z</dcterms:created>
  <dcterms:modified xsi:type="dcterms:W3CDTF">2016-01-28T18:03:00Z</dcterms:modified>
</cp:coreProperties>
</file>