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69D" w14:textId="77777777" w:rsidR="00F05255" w:rsidRDefault="00F05255" w:rsidP="00881E7C">
      <w:pPr>
        <w:jc w:val="center"/>
        <w:rPr>
          <w:b/>
          <w:bCs/>
          <w:sz w:val="26"/>
          <w:szCs w:val="26"/>
        </w:rPr>
      </w:pPr>
      <w:r w:rsidRPr="00F05255">
        <w:rPr>
          <w:b/>
          <w:bCs/>
          <w:noProof/>
          <w:sz w:val="26"/>
          <w:szCs w:val="26"/>
        </w:rPr>
        <w:drawing>
          <wp:inline distT="0" distB="0" distL="0" distR="0" wp14:anchorId="0A15AFE4" wp14:editId="7D0963AA">
            <wp:extent cx="5111255" cy="995372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CB9B011-8F4B-49FE-B2C5-C1C7809FAE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CB9B011-8F4B-49FE-B2C5-C1C7809FAE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255" cy="9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7961B" w14:textId="77777777" w:rsidR="00881E7C" w:rsidRPr="00881E7C" w:rsidRDefault="00881E7C" w:rsidP="00881E7C">
      <w:pPr>
        <w:jc w:val="center"/>
        <w:rPr>
          <w:b/>
          <w:bCs/>
          <w:sz w:val="26"/>
          <w:szCs w:val="26"/>
        </w:rPr>
      </w:pPr>
      <w:r w:rsidRPr="00881E7C">
        <w:rPr>
          <w:b/>
          <w:bCs/>
          <w:sz w:val="26"/>
          <w:szCs w:val="26"/>
        </w:rPr>
        <w:t>CAPITOL REGION NATURAL HAZARD MITIGATION PLAN UPDATE</w:t>
      </w:r>
    </w:p>
    <w:p w14:paraId="55564108" w14:textId="40B8EB86" w:rsidR="00881E7C" w:rsidRDefault="00881E7C" w:rsidP="00881E7C">
      <w:pPr>
        <w:jc w:val="center"/>
        <w:rPr>
          <w:b/>
          <w:bCs/>
        </w:rPr>
      </w:pPr>
      <w:r>
        <w:rPr>
          <w:b/>
          <w:bCs/>
        </w:rPr>
        <w:t xml:space="preserve">WORKSHOP TO DISCUSS </w:t>
      </w:r>
      <w:r w:rsidR="0030591A">
        <w:rPr>
          <w:b/>
          <w:bCs/>
        </w:rPr>
        <w:t>MITIGATION GOALS AND ACTIONS</w:t>
      </w:r>
    </w:p>
    <w:p w14:paraId="6909A4B9" w14:textId="02E85C2E" w:rsidR="00881E7C" w:rsidRPr="00881E7C" w:rsidRDefault="00380271" w:rsidP="00881E7C">
      <w:pPr>
        <w:jc w:val="center"/>
        <w:rPr>
          <w:bCs/>
        </w:rPr>
      </w:pPr>
      <w:r>
        <w:rPr>
          <w:bCs/>
        </w:rPr>
        <w:t>March 27</w:t>
      </w:r>
      <w:r w:rsidR="00881E7C" w:rsidRPr="00881E7C">
        <w:rPr>
          <w:bCs/>
        </w:rPr>
        <w:t>, 2018</w:t>
      </w:r>
    </w:p>
    <w:p w14:paraId="32014D1C" w14:textId="19117EF4" w:rsidR="00881E7C" w:rsidRPr="00881E7C" w:rsidRDefault="00380271" w:rsidP="00881E7C">
      <w:pPr>
        <w:jc w:val="center"/>
        <w:rPr>
          <w:bCs/>
        </w:rPr>
      </w:pPr>
      <w:r>
        <w:rPr>
          <w:bCs/>
        </w:rPr>
        <w:t>Manchester RCC</w:t>
      </w:r>
    </w:p>
    <w:p w14:paraId="76F80755" w14:textId="77777777" w:rsidR="00881E7C" w:rsidRDefault="00881E7C" w:rsidP="00881E7C">
      <w:pPr>
        <w:jc w:val="center"/>
        <w:rPr>
          <w:b/>
          <w:bCs/>
        </w:rPr>
      </w:pPr>
    </w:p>
    <w:p w14:paraId="243E31C1" w14:textId="77777777" w:rsidR="00881E7C" w:rsidRPr="00881E7C" w:rsidRDefault="00881E7C" w:rsidP="00881E7C">
      <w:pPr>
        <w:jc w:val="center"/>
        <w:rPr>
          <w:b/>
          <w:bCs/>
          <w:sz w:val="24"/>
          <w:szCs w:val="24"/>
          <w:u w:val="single"/>
        </w:rPr>
      </w:pPr>
      <w:r w:rsidRPr="00881E7C">
        <w:rPr>
          <w:b/>
          <w:bCs/>
          <w:sz w:val="24"/>
          <w:szCs w:val="24"/>
          <w:u w:val="single"/>
        </w:rPr>
        <w:t>AGENDA</w:t>
      </w:r>
    </w:p>
    <w:p w14:paraId="57DAE7C5" w14:textId="77777777" w:rsidR="00380271" w:rsidRDefault="00380271" w:rsidP="00380271">
      <w:pPr>
        <w:pStyle w:val="xmsonormal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5670"/>
        <w:gridCol w:w="2330"/>
      </w:tblGrid>
      <w:tr w:rsidR="00380271" w14:paraId="69E033AF" w14:textId="77777777" w:rsidTr="002B1D4E"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4BE8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C6DE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0657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Facilitator</w:t>
            </w:r>
          </w:p>
        </w:tc>
      </w:tr>
      <w:tr w:rsidR="00380271" w14:paraId="23A7E27A" w14:textId="77777777" w:rsidTr="002B1D4E"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BB8FC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9:30 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7169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Background/Update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CF7E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Consultant Team</w:t>
            </w:r>
          </w:p>
        </w:tc>
      </w:tr>
      <w:tr w:rsidR="00380271" w14:paraId="75C9DDF7" w14:textId="77777777" w:rsidTr="002B1D4E"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823A8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9:35 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CCDC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Updates on vulnerabilities, risks, and loss estimates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BCBE5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Consultant Team</w:t>
            </w:r>
          </w:p>
        </w:tc>
      </w:tr>
      <w:tr w:rsidR="00380271" w14:paraId="4593BAAD" w14:textId="77777777" w:rsidTr="002B1D4E"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3B66" w14:textId="3D097CD9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9:4</w:t>
            </w:r>
            <w:r w:rsidR="00EF59DD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49CD5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prior mitigation goals and objectives</w:t>
            </w:r>
          </w:p>
          <w:p w14:paraId="13917CFC" w14:textId="331B16BC" w:rsidR="00380271" w:rsidRDefault="00380271">
            <w:pPr>
              <w:pStyle w:val="xmsonormal"/>
              <w:spacing w:line="276" w:lineRule="auto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Presentation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48EB6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Consultant Team</w:t>
            </w:r>
          </w:p>
        </w:tc>
      </w:tr>
      <w:tr w:rsidR="00380271" w14:paraId="736BCBED" w14:textId="77777777" w:rsidTr="002B1D4E"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6187" w14:textId="08148060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10:0</w:t>
            </w:r>
            <w:r w:rsidR="00EF59DD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5A5A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prior mitigation actions</w:t>
            </w:r>
          </w:p>
          <w:p w14:paraId="5CEDEE28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Presentation and Interactive Session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6EF7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Consultant Team</w:t>
            </w:r>
          </w:p>
        </w:tc>
      </w:tr>
      <w:tr w:rsidR="00380271" w14:paraId="04A5F742" w14:textId="77777777" w:rsidTr="002B1D4E"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26E8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10:30 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043A8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Input from Connecticut State Historic Preservation Office (SHPO) about mitigation for historic resources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78C5" w14:textId="53450466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CT SHPO</w:t>
            </w:r>
            <w:r w:rsidR="002B1D4E">
              <w:rPr>
                <w:rFonts w:ascii="Calibri" w:hAnsi="Calibri"/>
                <w:sz w:val="22"/>
                <w:szCs w:val="22"/>
              </w:rPr>
              <w:t xml:space="preserve"> and Consultant Team</w:t>
            </w:r>
          </w:p>
        </w:tc>
      </w:tr>
      <w:tr w:rsidR="00380271" w14:paraId="061F53BE" w14:textId="77777777" w:rsidTr="002B1D4E"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B62B6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10:45 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6C1C0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Break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B04D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</w:t>
            </w:r>
          </w:p>
        </w:tc>
      </w:tr>
      <w:tr w:rsidR="00380271" w14:paraId="15FF9438" w14:textId="77777777" w:rsidTr="002B1D4E"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445C" w14:textId="3189375F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10:50 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814B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Incorporating climate change and adaptation into mitigation strategies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0E76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CIRCA and Consultant Team</w:t>
            </w:r>
          </w:p>
        </w:tc>
      </w:tr>
      <w:tr w:rsidR="00380271" w14:paraId="2FA837BF" w14:textId="77777777" w:rsidTr="002B1D4E"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5E989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11:00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CE14B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Development of new goals and objectives</w:t>
            </w:r>
          </w:p>
          <w:p w14:paraId="759BE0BF" w14:textId="220D3449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Presentation and </w:t>
            </w:r>
            <w:r w:rsidR="00E03065">
              <w:rPr>
                <w:rFonts w:ascii="Calibri" w:hAnsi="Calibri"/>
                <w:i/>
                <w:iCs/>
                <w:sz w:val="22"/>
                <w:szCs w:val="22"/>
              </w:rPr>
              <w:t>Discussion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EBCE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Consultant Team</w:t>
            </w:r>
          </w:p>
        </w:tc>
      </w:tr>
      <w:tr w:rsidR="00380271" w14:paraId="038B9F7F" w14:textId="77777777" w:rsidTr="002B1D4E"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623E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11:30 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8C5C8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Development of new mitigation actions </w:t>
            </w:r>
          </w:p>
          <w:p w14:paraId="28685AA8" w14:textId="2FA6EAC4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Presentation and </w:t>
            </w:r>
            <w:r w:rsidR="00E03065">
              <w:rPr>
                <w:rFonts w:ascii="Calibri" w:hAnsi="Calibri"/>
                <w:i/>
                <w:iCs/>
                <w:sz w:val="22"/>
                <w:szCs w:val="22"/>
              </w:rPr>
              <w:t>Discussion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AA012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Consultant Team</w:t>
            </w:r>
          </w:p>
        </w:tc>
      </w:tr>
      <w:tr w:rsidR="00EF59DD" w14:paraId="2EC0A713" w14:textId="77777777" w:rsidTr="002B1D4E"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4F8C" w14:textId="46CF54BF" w:rsidR="00EF59DD" w:rsidRDefault="00EF59DD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11:55 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6B27" w14:textId="084842E9" w:rsidR="00EF59DD" w:rsidRDefault="00EF59DD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Next Steps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80F9" w14:textId="055D9E62" w:rsidR="00EF59DD" w:rsidRDefault="00EF59DD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Consultant Team</w:t>
            </w:r>
          </w:p>
        </w:tc>
      </w:tr>
      <w:tr w:rsidR="00380271" w14:paraId="18465D6D" w14:textId="77777777" w:rsidTr="002B1D4E"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26D28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12:00 noon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25CD7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Adjourn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7E9E" w14:textId="77777777" w:rsidR="00380271" w:rsidRDefault="00380271">
            <w:pPr>
              <w:pStyle w:val="xmsonormal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</w:t>
            </w:r>
          </w:p>
        </w:tc>
      </w:tr>
    </w:tbl>
    <w:p w14:paraId="5E7AD2F9" w14:textId="77777777" w:rsidR="00380271" w:rsidRDefault="00380271" w:rsidP="00380271">
      <w:pPr>
        <w:pStyle w:val="xmsonormal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14:paraId="61D38156" w14:textId="77777777" w:rsidR="00493855" w:rsidRDefault="00B0041A">
      <w:r w:rsidRPr="00574050">
        <w:rPr>
          <w:noProof/>
        </w:rPr>
        <w:drawing>
          <wp:anchor distT="0" distB="0" distL="114300" distR="114300" simplePos="0" relativeHeight="251664384" behindDoc="1" locked="0" layoutInCell="1" allowOverlap="1" wp14:anchorId="6C41668B" wp14:editId="2407D104">
            <wp:simplePos x="0" y="0"/>
            <wp:positionH relativeFrom="column">
              <wp:posOffset>-380365</wp:posOffset>
            </wp:positionH>
            <wp:positionV relativeFrom="paragraph">
              <wp:posOffset>1969770</wp:posOffset>
            </wp:positionV>
            <wp:extent cx="1600200" cy="243840"/>
            <wp:effectExtent l="0" t="0" r="0" b="3810"/>
            <wp:wrapTight wrapText="bothSides">
              <wp:wrapPolygon edited="0">
                <wp:start x="0" y="0"/>
                <wp:lineTo x="0" y="20250"/>
                <wp:lineTo x="21343" y="20250"/>
                <wp:lineTo x="21343" y="0"/>
                <wp:lineTo x="0" y="0"/>
              </wp:wrapPolygon>
            </wp:wrapTight>
            <wp:docPr id="1" name="Picture 2" descr="Z:\Graphics\Logos\Dewberry logos\jpeg logo\Dewberry logo RGB.jpg">
              <a:extLst xmlns:a="http://schemas.openxmlformats.org/drawingml/2006/main">
                <a:ext uri="{FF2B5EF4-FFF2-40B4-BE49-F238E27FC236}">
                  <a16:creationId xmlns:a16="http://schemas.microsoft.com/office/drawing/2014/main" id="{8F665C57-DB29-4002-8937-1B5155785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Z:\Graphics\Logos\Dewberry logos\jpeg logo\Dewberry logo RGB.jpg">
                      <a:extLst>
                        <a:ext uri="{FF2B5EF4-FFF2-40B4-BE49-F238E27FC236}">
                          <a16:creationId xmlns:a16="http://schemas.microsoft.com/office/drawing/2014/main" id="{8F665C57-DB29-4002-8937-1B51557853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4050" w:rsidRPr="00574050">
        <w:rPr>
          <w:noProof/>
        </w:rPr>
        <w:drawing>
          <wp:anchor distT="0" distB="0" distL="114300" distR="114300" simplePos="0" relativeHeight="251665408" behindDoc="1" locked="0" layoutInCell="1" allowOverlap="1" wp14:anchorId="5AEA5D4B" wp14:editId="6C09F417">
            <wp:simplePos x="0" y="0"/>
            <wp:positionH relativeFrom="column">
              <wp:posOffset>1581150</wp:posOffset>
            </wp:positionH>
            <wp:positionV relativeFrom="paragraph">
              <wp:posOffset>1727835</wp:posOffset>
            </wp:positionV>
            <wp:extent cx="2988310" cy="495935"/>
            <wp:effectExtent l="0" t="0" r="2540" b="0"/>
            <wp:wrapTight wrapText="bothSides">
              <wp:wrapPolygon edited="0">
                <wp:start x="0" y="0"/>
                <wp:lineTo x="0" y="20743"/>
                <wp:lineTo x="21481" y="20743"/>
                <wp:lineTo x="21481" y="0"/>
                <wp:lineTo x="0" y="0"/>
              </wp:wrapPolygon>
            </wp:wrapTight>
            <wp:docPr id="2" name="Picture 13" descr="line.jpg">
              <a:extLst xmlns:a="http://schemas.openxmlformats.org/drawingml/2006/main">
                <a:ext uri="{FF2B5EF4-FFF2-40B4-BE49-F238E27FC236}">
                  <a16:creationId xmlns:a16="http://schemas.microsoft.com/office/drawing/2014/main" id="{7EB2227A-9CAB-4742-81C4-140832E56C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line.jpg">
                      <a:extLst>
                        <a:ext uri="{FF2B5EF4-FFF2-40B4-BE49-F238E27FC236}">
                          <a16:creationId xmlns:a16="http://schemas.microsoft.com/office/drawing/2014/main" id="{7EB2227A-9CAB-4742-81C4-140832E56C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3"/>
                    <a:stretch/>
                  </pic:blipFill>
                  <pic:spPr>
                    <a:xfrm>
                      <a:off x="0" y="0"/>
                      <a:ext cx="298831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050" w:rsidRPr="00574050">
        <w:rPr>
          <w:noProof/>
        </w:rPr>
        <w:drawing>
          <wp:anchor distT="0" distB="0" distL="114300" distR="114300" simplePos="0" relativeHeight="251666432" behindDoc="1" locked="0" layoutInCell="1" allowOverlap="1" wp14:anchorId="54E5FB22" wp14:editId="15E02D08">
            <wp:simplePos x="0" y="0"/>
            <wp:positionH relativeFrom="column">
              <wp:posOffset>4886325</wp:posOffset>
            </wp:positionH>
            <wp:positionV relativeFrom="paragraph">
              <wp:posOffset>1766570</wp:posOffset>
            </wp:positionV>
            <wp:extent cx="1519428" cy="453144"/>
            <wp:effectExtent l="0" t="0" r="5080" b="4445"/>
            <wp:wrapTight wrapText="bothSides">
              <wp:wrapPolygon edited="0">
                <wp:start x="0" y="0"/>
                <wp:lineTo x="0" y="20903"/>
                <wp:lineTo x="21401" y="20903"/>
                <wp:lineTo x="21401" y="0"/>
                <wp:lineTo x="0" y="0"/>
              </wp:wrapPolygon>
            </wp:wrapTight>
            <wp:docPr id="5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AF7561C4-BB79-4118-B87E-4FC2FE6F0A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AF7561C4-BB79-4118-B87E-4FC2FE6F0AD3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428" cy="453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050" w:rsidRPr="00574050">
        <w:rPr>
          <w:noProof/>
        </w:rPr>
        <w:drawing>
          <wp:anchor distT="0" distB="0" distL="114300" distR="114300" simplePos="0" relativeHeight="251663360" behindDoc="0" locked="0" layoutInCell="1" allowOverlap="1" wp14:anchorId="542C520A" wp14:editId="43542412">
            <wp:simplePos x="0" y="0"/>
            <wp:positionH relativeFrom="margin">
              <wp:align>center</wp:align>
            </wp:positionH>
            <wp:positionV relativeFrom="paragraph">
              <wp:posOffset>1323975</wp:posOffset>
            </wp:positionV>
            <wp:extent cx="2898648" cy="316919"/>
            <wp:effectExtent l="0" t="0" r="0" b="6985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F1A62C9-00D5-4FE6-9140-EBCCE1CAF5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F1A62C9-00D5-4FE6-9140-EBCCE1CAF5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316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255" w:rsidRPr="00F05255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0DF8A999" wp14:editId="178F0B01">
            <wp:simplePos x="0" y="0"/>
            <wp:positionH relativeFrom="column">
              <wp:posOffset>-509270</wp:posOffset>
            </wp:positionH>
            <wp:positionV relativeFrom="paragraph">
              <wp:posOffset>3536950</wp:posOffset>
            </wp:positionV>
            <wp:extent cx="1600200" cy="243840"/>
            <wp:effectExtent l="0" t="0" r="0" b="3810"/>
            <wp:wrapNone/>
            <wp:docPr id="13" name="Picture 2" descr="Z:\Graphics\Logos\Dewberry logos\jpeg logo\Dewberry logo RGB.jpg">
              <a:extLst xmlns:a="http://schemas.openxmlformats.org/drawingml/2006/main">
                <a:ext uri="{FF2B5EF4-FFF2-40B4-BE49-F238E27FC236}">
                  <a16:creationId xmlns:a16="http://schemas.microsoft.com/office/drawing/2014/main" id="{8F665C57-DB29-4002-8937-1B5155785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Z:\Graphics\Logos\Dewberry logos\jpeg logo\Dewberry logo RGB.jpg">
                      <a:extLst>
                        <a:ext uri="{FF2B5EF4-FFF2-40B4-BE49-F238E27FC236}">
                          <a16:creationId xmlns:a16="http://schemas.microsoft.com/office/drawing/2014/main" id="{8F665C57-DB29-4002-8937-1B51557853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255" w:rsidRPr="00F05255">
        <w:rPr>
          <w:bCs/>
          <w:noProof/>
        </w:rPr>
        <w:drawing>
          <wp:anchor distT="0" distB="0" distL="114300" distR="114300" simplePos="0" relativeHeight="251662336" behindDoc="0" locked="0" layoutInCell="1" allowOverlap="1" wp14:anchorId="65A5F695" wp14:editId="2AF1AE70">
            <wp:simplePos x="0" y="0"/>
            <wp:positionH relativeFrom="column">
              <wp:posOffset>9244965</wp:posOffset>
            </wp:positionH>
            <wp:positionV relativeFrom="paragraph">
              <wp:posOffset>622300</wp:posOffset>
            </wp:positionV>
            <wp:extent cx="1518920" cy="452755"/>
            <wp:effectExtent l="0" t="0" r="5080" b="4445"/>
            <wp:wrapNone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AF7561C4-BB79-4118-B87E-4FC2FE6F0A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AF7561C4-BB79-4118-B87E-4FC2FE6F0AD3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7C"/>
    <w:rsid w:val="002B1D4E"/>
    <w:rsid w:val="0030591A"/>
    <w:rsid w:val="00380271"/>
    <w:rsid w:val="00450636"/>
    <w:rsid w:val="00493855"/>
    <w:rsid w:val="00574050"/>
    <w:rsid w:val="00881E7C"/>
    <w:rsid w:val="008F7B5D"/>
    <w:rsid w:val="00B0041A"/>
    <w:rsid w:val="00BC3F1D"/>
    <w:rsid w:val="00E03065"/>
    <w:rsid w:val="00EF59DD"/>
    <w:rsid w:val="00F0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D04C"/>
  <w15:chartTrackingRefBased/>
  <w15:docId w15:val="{0367C0D8-A2A1-445A-BEB8-01C717E4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E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5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3802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Murphy</dc:creator>
  <cp:keywords/>
  <dc:description/>
  <cp:lastModifiedBy>Dave Murphy</cp:lastModifiedBy>
  <cp:revision>12</cp:revision>
  <cp:lastPrinted>2018-01-23T13:34:00Z</cp:lastPrinted>
  <dcterms:created xsi:type="dcterms:W3CDTF">2018-01-22T20:46:00Z</dcterms:created>
  <dcterms:modified xsi:type="dcterms:W3CDTF">2018-03-26T20:34:00Z</dcterms:modified>
</cp:coreProperties>
</file>