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232A" w14:textId="7B11321F" w:rsidR="001B0D69" w:rsidRDefault="001B0D69" w:rsidP="00DD583B">
      <w:pPr>
        <w:spacing w:after="0" w:line="240" w:lineRule="auto"/>
        <w:rPr>
          <w:rFonts w:ascii="Georgia" w:hAnsi="Georgia"/>
          <w:sz w:val="24"/>
          <w:szCs w:val="24"/>
        </w:rPr>
      </w:pPr>
    </w:p>
    <w:p w14:paraId="4B59AED7" w14:textId="77777777" w:rsidR="00A91570" w:rsidRDefault="00A91570" w:rsidP="001B0D69">
      <w:pPr>
        <w:ind w:hanging="720"/>
        <w:rPr>
          <w:rFonts w:ascii="Georgia" w:hAnsi="Georgia"/>
        </w:rPr>
      </w:pPr>
    </w:p>
    <w:p w14:paraId="16E45B1B" w14:textId="23710017" w:rsidR="00A91570" w:rsidRDefault="004D6972" w:rsidP="008B7347">
      <w:pPr>
        <w:spacing w:after="0" w:line="240" w:lineRule="auto"/>
        <w:ind w:left="-720"/>
        <w:jc w:val="center"/>
        <w:rPr>
          <w:rFonts w:ascii="Georgia" w:hAnsi="Georgia"/>
          <w:b/>
          <w:bCs/>
          <w:sz w:val="24"/>
          <w:szCs w:val="24"/>
        </w:rPr>
      </w:pPr>
      <w:r>
        <w:rPr>
          <w:rFonts w:ascii="Georgia" w:hAnsi="Georgia"/>
          <w:b/>
          <w:bCs/>
          <w:sz w:val="24"/>
          <w:szCs w:val="24"/>
        </w:rPr>
        <w:t>Human Services Coordinating Council (HSCC</w:t>
      </w:r>
      <w:r w:rsidR="00737F1C">
        <w:rPr>
          <w:rFonts w:ascii="Georgia" w:hAnsi="Georgia"/>
          <w:b/>
          <w:bCs/>
          <w:sz w:val="24"/>
          <w:szCs w:val="24"/>
        </w:rPr>
        <w:t>)</w:t>
      </w:r>
      <w:r w:rsidR="00FE7BAA">
        <w:rPr>
          <w:rFonts w:ascii="Georgia" w:hAnsi="Georgia"/>
          <w:b/>
          <w:bCs/>
          <w:sz w:val="24"/>
          <w:szCs w:val="24"/>
        </w:rPr>
        <w:t xml:space="preserve"> </w:t>
      </w:r>
      <w:r w:rsidR="00191322">
        <w:rPr>
          <w:rFonts w:ascii="Georgia" w:hAnsi="Georgia"/>
          <w:b/>
          <w:bCs/>
          <w:sz w:val="24"/>
          <w:szCs w:val="24"/>
        </w:rPr>
        <w:t>Minutes</w:t>
      </w:r>
    </w:p>
    <w:p w14:paraId="01486EDE" w14:textId="36C7E428" w:rsidR="009509B6" w:rsidRPr="00496DA6" w:rsidRDefault="000C7CBA" w:rsidP="000C7CBA">
      <w:pPr>
        <w:spacing w:after="0" w:line="240" w:lineRule="auto"/>
        <w:ind w:left="-720"/>
        <w:jc w:val="center"/>
        <w:rPr>
          <w:rFonts w:ascii="Georgia" w:hAnsi="Georgia"/>
          <w:b/>
          <w:bCs/>
          <w:sz w:val="24"/>
          <w:szCs w:val="24"/>
        </w:rPr>
      </w:pPr>
      <w:r>
        <w:rPr>
          <w:rFonts w:ascii="Georgia" w:hAnsi="Georgia"/>
          <w:b/>
          <w:bCs/>
          <w:sz w:val="24"/>
          <w:szCs w:val="24"/>
        </w:rPr>
        <w:t>Tuesday</w:t>
      </w:r>
      <w:r w:rsidR="003548B4">
        <w:rPr>
          <w:rFonts w:ascii="Georgia" w:hAnsi="Georgia"/>
          <w:b/>
          <w:bCs/>
          <w:sz w:val="24"/>
          <w:szCs w:val="24"/>
        </w:rPr>
        <w:t xml:space="preserve">, </w:t>
      </w:r>
      <w:r>
        <w:rPr>
          <w:rFonts w:ascii="Georgia" w:hAnsi="Georgia"/>
          <w:b/>
          <w:bCs/>
          <w:sz w:val="24"/>
          <w:szCs w:val="24"/>
        </w:rPr>
        <w:t>December 19</w:t>
      </w:r>
      <w:r w:rsidR="003548B4">
        <w:rPr>
          <w:rFonts w:ascii="Georgia" w:hAnsi="Georgia"/>
          <w:b/>
          <w:bCs/>
          <w:sz w:val="24"/>
          <w:szCs w:val="24"/>
        </w:rPr>
        <w:t>, 2023</w:t>
      </w:r>
    </w:p>
    <w:p w14:paraId="70AECAE5" w14:textId="6209E4C8" w:rsidR="00D42186" w:rsidRDefault="000C7CBA" w:rsidP="008B7347">
      <w:pPr>
        <w:spacing w:after="0" w:line="240" w:lineRule="auto"/>
        <w:ind w:left="-720"/>
        <w:jc w:val="center"/>
        <w:rPr>
          <w:rFonts w:ascii="Georgia" w:hAnsi="Georgia"/>
          <w:b/>
          <w:bCs/>
          <w:sz w:val="24"/>
          <w:szCs w:val="24"/>
        </w:rPr>
      </w:pPr>
      <w:r>
        <w:rPr>
          <w:rFonts w:ascii="Georgia" w:hAnsi="Georgia"/>
          <w:b/>
          <w:bCs/>
          <w:sz w:val="24"/>
          <w:szCs w:val="24"/>
        </w:rPr>
        <w:t>10</w:t>
      </w:r>
      <w:r w:rsidR="004D6972">
        <w:rPr>
          <w:rFonts w:ascii="Georgia" w:hAnsi="Georgia"/>
          <w:b/>
          <w:bCs/>
          <w:sz w:val="24"/>
          <w:szCs w:val="24"/>
        </w:rPr>
        <w:t>:00 a</w:t>
      </w:r>
      <w:r w:rsidR="008D24FC" w:rsidRPr="00496DA6">
        <w:rPr>
          <w:rFonts w:ascii="Georgia" w:hAnsi="Georgia"/>
          <w:b/>
          <w:bCs/>
          <w:sz w:val="24"/>
          <w:szCs w:val="24"/>
        </w:rPr>
        <w:t>.m. EST</w:t>
      </w:r>
    </w:p>
    <w:p w14:paraId="58C2EAF3" w14:textId="77777777" w:rsidR="008B7347" w:rsidRDefault="00DD583B" w:rsidP="00993172">
      <w:pPr>
        <w:spacing w:after="0" w:line="240" w:lineRule="auto"/>
        <w:ind w:left="-720"/>
        <w:rPr>
          <w:rFonts w:ascii="Georgia" w:hAnsi="Georgia"/>
          <w:b/>
          <w:bCs/>
          <w:sz w:val="24"/>
          <w:szCs w:val="24"/>
        </w:rPr>
      </w:pPr>
      <w:r>
        <w:rPr>
          <w:rFonts w:ascii="Georgia" w:hAnsi="Georgia"/>
          <w:b/>
          <w:bCs/>
          <w:sz w:val="24"/>
          <w:szCs w:val="24"/>
        </w:rPr>
        <w:tab/>
      </w:r>
      <w:r>
        <w:rPr>
          <w:rFonts w:ascii="Georgia" w:hAnsi="Georgia"/>
          <w:b/>
          <w:bCs/>
          <w:sz w:val="24"/>
          <w:szCs w:val="24"/>
        </w:rPr>
        <w:tab/>
      </w:r>
      <w:r>
        <w:rPr>
          <w:rFonts w:ascii="Georgia" w:hAnsi="Georgia"/>
          <w:b/>
          <w:bCs/>
          <w:sz w:val="24"/>
          <w:szCs w:val="24"/>
        </w:rPr>
        <w:tab/>
      </w:r>
    </w:p>
    <w:p w14:paraId="2E8DCD2E" w14:textId="7B280F1C" w:rsidR="00993172" w:rsidRPr="008B7347" w:rsidRDefault="00C21284" w:rsidP="008B7347">
      <w:pPr>
        <w:spacing w:after="0" w:line="240" w:lineRule="auto"/>
        <w:ind w:left="-720"/>
        <w:rPr>
          <w:rFonts w:ascii="Georgia" w:hAnsi="Georgia"/>
          <w:b/>
          <w:bCs/>
          <w:sz w:val="24"/>
          <w:szCs w:val="24"/>
        </w:rPr>
      </w:pPr>
      <w:r>
        <w:rPr>
          <w:rFonts w:ascii="Georgia" w:hAnsi="Georgia"/>
          <w:b/>
          <w:bCs/>
          <w:sz w:val="24"/>
          <w:szCs w:val="24"/>
        </w:rPr>
        <w:t>Council Members and Attendees</w:t>
      </w:r>
    </w:p>
    <w:p w14:paraId="2AF6C104" w14:textId="7DD323D9" w:rsidR="000D386A" w:rsidRPr="000D386A" w:rsidRDefault="000D386A" w:rsidP="000D386A">
      <w:pPr>
        <w:spacing w:after="0" w:line="240" w:lineRule="auto"/>
        <w:ind w:left="-720"/>
        <w:rPr>
          <w:rFonts w:ascii="Georgia" w:hAnsi="Georgia"/>
          <w:sz w:val="24"/>
          <w:szCs w:val="24"/>
        </w:rPr>
      </w:pPr>
      <w:r w:rsidRPr="000D386A">
        <w:rPr>
          <w:rFonts w:ascii="Georgia" w:hAnsi="Georgia"/>
          <w:sz w:val="24"/>
          <w:szCs w:val="24"/>
        </w:rPr>
        <w:tab/>
      </w:r>
      <w:r w:rsidRPr="000D386A">
        <w:rPr>
          <w:rFonts w:ascii="Georgia" w:hAnsi="Georgia"/>
          <w:sz w:val="24"/>
          <w:szCs w:val="24"/>
        </w:rPr>
        <w:tab/>
      </w:r>
      <w:r w:rsidRPr="000D386A">
        <w:rPr>
          <w:rFonts w:ascii="Georgia" w:hAnsi="Georgia"/>
          <w:sz w:val="24"/>
          <w:szCs w:val="24"/>
        </w:rPr>
        <w:tab/>
      </w:r>
    </w:p>
    <w:p w14:paraId="64EF6CCF" w14:textId="05DBFD39" w:rsidR="00464221" w:rsidRPr="00303CE8" w:rsidRDefault="000D386A" w:rsidP="00AA21CB">
      <w:pPr>
        <w:spacing w:after="0" w:line="240" w:lineRule="auto"/>
        <w:ind w:left="-720"/>
        <w:rPr>
          <w:rFonts w:ascii="Georgia" w:hAnsi="Georgia"/>
          <w:sz w:val="24"/>
          <w:szCs w:val="24"/>
        </w:rPr>
      </w:pPr>
      <w:r w:rsidRPr="000D386A">
        <w:rPr>
          <w:rFonts w:ascii="Georgia" w:hAnsi="Georgia"/>
          <w:sz w:val="24"/>
          <w:szCs w:val="24"/>
        </w:rPr>
        <w:tab/>
      </w:r>
      <w:r w:rsidRPr="000D386A">
        <w:rPr>
          <w:rFonts w:ascii="Georgia" w:hAnsi="Georgia"/>
          <w:sz w:val="24"/>
          <w:szCs w:val="24"/>
        </w:rPr>
        <w:tab/>
      </w:r>
      <w:r w:rsidRPr="000D386A">
        <w:rPr>
          <w:rFonts w:ascii="Georgia" w:hAnsi="Georgia"/>
          <w:sz w:val="24"/>
          <w:szCs w:val="24"/>
        </w:rPr>
        <w:tab/>
      </w:r>
      <w:r w:rsidRPr="00303CE8">
        <w:rPr>
          <w:rFonts w:ascii="Georgia" w:hAnsi="Georgia"/>
          <w:sz w:val="24"/>
          <w:szCs w:val="24"/>
        </w:rPr>
        <w:t>Matthew Morgan</w:t>
      </w:r>
      <w:r w:rsidRPr="00303CE8">
        <w:rPr>
          <w:rFonts w:ascii="Georgia" w:hAnsi="Georgia"/>
          <w:sz w:val="24"/>
          <w:szCs w:val="24"/>
        </w:rPr>
        <w:tab/>
      </w:r>
      <w:r w:rsidRPr="00303CE8">
        <w:rPr>
          <w:rFonts w:ascii="Georgia" w:hAnsi="Georgia"/>
          <w:sz w:val="24"/>
          <w:szCs w:val="24"/>
        </w:rPr>
        <w:tab/>
        <w:t>Journey</w:t>
      </w:r>
      <w:r w:rsidR="00064F31" w:rsidRPr="00303CE8">
        <w:rPr>
          <w:rFonts w:ascii="Georgia" w:hAnsi="Georgia"/>
          <w:sz w:val="24"/>
          <w:szCs w:val="24"/>
        </w:rPr>
        <w:t xml:space="preserve"> </w:t>
      </w:r>
      <w:r w:rsidRPr="00303CE8">
        <w:rPr>
          <w:rFonts w:ascii="Georgia" w:hAnsi="Georgia"/>
          <w:sz w:val="24"/>
          <w:szCs w:val="24"/>
        </w:rPr>
        <w:t>Home</w:t>
      </w:r>
      <w:r w:rsidR="00064F31" w:rsidRPr="00303CE8">
        <w:rPr>
          <w:rFonts w:ascii="Georgia" w:hAnsi="Georgia"/>
          <w:sz w:val="24"/>
          <w:szCs w:val="24"/>
        </w:rPr>
        <w:t xml:space="preserve"> </w:t>
      </w:r>
      <w:r w:rsidRPr="00303CE8">
        <w:rPr>
          <w:rFonts w:ascii="Georgia" w:hAnsi="Georgia"/>
          <w:sz w:val="24"/>
          <w:szCs w:val="24"/>
        </w:rPr>
        <w:t>CT</w:t>
      </w:r>
      <w:r w:rsidRPr="00303CE8">
        <w:rPr>
          <w:rFonts w:ascii="Georgia" w:hAnsi="Georgia"/>
          <w:sz w:val="24"/>
          <w:szCs w:val="24"/>
        </w:rPr>
        <w:tab/>
      </w:r>
      <w:r w:rsidR="003342B2">
        <w:rPr>
          <w:rFonts w:ascii="Georgia" w:hAnsi="Georgia"/>
          <w:sz w:val="24"/>
          <w:szCs w:val="24"/>
        </w:rPr>
        <w:t>(and HSCC Guest Speaker)</w:t>
      </w:r>
    </w:p>
    <w:p w14:paraId="315A3BEB" w14:textId="699024DF" w:rsidR="00464221" w:rsidRPr="00303CE8" w:rsidRDefault="00464221" w:rsidP="00AA21CB">
      <w:pPr>
        <w:spacing w:after="0" w:line="240" w:lineRule="auto"/>
        <w:ind w:left="-720"/>
        <w:rPr>
          <w:rFonts w:ascii="Georgia" w:hAnsi="Georgia"/>
          <w:sz w:val="24"/>
          <w:szCs w:val="24"/>
        </w:rPr>
      </w:pPr>
      <w:r w:rsidRPr="00303CE8">
        <w:rPr>
          <w:rFonts w:ascii="Georgia" w:hAnsi="Georgia"/>
          <w:sz w:val="24"/>
          <w:szCs w:val="24"/>
        </w:rPr>
        <w:t>Matthew Cox</w:t>
      </w:r>
      <w:r w:rsidRPr="00303CE8">
        <w:rPr>
          <w:rFonts w:ascii="Georgia" w:hAnsi="Georgia"/>
          <w:sz w:val="24"/>
          <w:szCs w:val="24"/>
        </w:rPr>
        <w:tab/>
      </w:r>
      <w:r w:rsidRPr="00303CE8">
        <w:rPr>
          <w:rFonts w:ascii="Georgia" w:hAnsi="Georgia"/>
          <w:sz w:val="24"/>
          <w:szCs w:val="24"/>
        </w:rPr>
        <w:tab/>
      </w:r>
      <w:r w:rsidRPr="00303CE8">
        <w:rPr>
          <w:rFonts w:ascii="Georgia" w:hAnsi="Georgia"/>
          <w:sz w:val="24"/>
          <w:szCs w:val="24"/>
        </w:rPr>
        <w:tab/>
        <w:t>Somers</w:t>
      </w:r>
      <w:r w:rsidR="00F141C8">
        <w:rPr>
          <w:rFonts w:ascii="Georgia" w:hAnsi="Georgia"/>
          <w:sz w:val="24"/>
          <w:szCs w:val="24"/>
        </w:rPr>
        <w:t>, Director of Human Services</w:t>
      </w:r>
    </w:p>
    <w:p w14:paraId="2911012B" w14:textId="64C71493" w:rsidR="00D0425F" w:rsidRPr="00303CE8" w:rsidRDefault="00464221" w:rsidP="00AA21CB">
      <w:pPr>
        <w:spacing w:after="0" w:line="240" w:lineRule="auto"/>
        <w:ind w:left="-720"/>
        <w:rPr>
          <w:rFonts w:ascii="Georgia" w:hAnsi="Georgia"/>
          <w:sz w:val="24"/>
          <w:szCs w:val="24"/>
        </w:rPr>
      </w:pPr>
      <w:r w:rsidRPr="00303CE8">
        <w:rPr>
          <w:rFonts w:ascii="Georgia" w:hAnsi="Georgia"/>
          <w:sz w:val="24"/>
          <w:szCs w:val="24"/>
        </w:rPr>
        <w:t>Lisa Coakley</w:t>
      </w:r>
      <w:r w:rsidRPr="00303CE8">
        <w:rPr>
          <w:rFonts w:ascii="Georgia" w:hAnsi="Georgia"/>
          <w:sz w:val="24"/>
          <w:szCs w:val="24"/>
        </w:rPr>
        <w:tab/>
      </w:r>
      <w:r w:rsidRPr="00303CE8">
        <w:rPr>
          <w:rFonts w:ascii="Georgia" w:hAnsi="Georgia"/>
          <w:sz w:val="24"/>
          <w:szCs w:val="24"/>
        </w:rPr>
        <w:tab/>
      </w:r>
      <w:r w:rsidRPr="00303CE8">
        <w:rPr>
          <w:rFonts w:ascii="Georgia" w:hAnsi="Georgia"/>
          <w:sz w:val="24"/>
          <w:szCs w:val="24"/>
        </w:rPr>
        <w:tab/>
      </w:r>
      <w:r w:rsidR="00527080">
        <w:rPr>
          <w:rFonts w:ascii="Georgia" w:hAnsi="Georgia"/>
          <w:sz w:val="24"/>
          <w:szCs w:val="24"/>
        </w:rPr>
        <w:t xml:space="preserve">Central CT Health District, Public Health </w:t>
      </w:r>
    </w:p>
    <w:p w14:paraId="281B1772" w14:textId="5856ACA9" w:rsidR="00D0425F" w:rsidRPr="00303CE8" w:rsidRDefault="00D0425F" w:rsidP="00AA21CB">
      <w:pPr>
        <w:spacing w:after="0" w:line="240" w:lineRule="auto"/>
        <w:ind w:left="-720"/>
        <w:rPr>
          <w:rFonts w:ascii="Georgia" w:hAnsi="Georgia"/>
          <w:sz w:val="24"/>
          <w:szCs w:val="24"/>
        </w:rPr>
      </w:pPr>
      <w:r w:rsidRPr="00303CE8">
        <w:rPr>
          <w:rFonts w:ascii="Georgia" w:hAnsi="Georgia"/>
          <w:sz w:val="24"/>
          <w:szCs w:val="24"/>
        </w:rPr>
        <w:t>Jon Basso</w:t>
      </w:r>
      <w:r w:rsidRPr="00303CE8">
        <w:rPr>
          <w:rFonts w:ascii="Georgia" w:hAnsi="Georgia"/>
          <w:sz w:val="24"/>
          <w:szCs w:val="24"/>
        </w:rPr>
        <w:tab/>
      </w:r>
      <w:r w:rsidRPr="00303CE8">
        <w:rPr>
          <w:rFonts w:ascii="Georgia" w:hAnsi="Georgia"/>
          <w:sz w:val="24"/>
          <w:szCs w:val="24"/>
        </w:rPr>
        <w:tab/>
      </w:r>
      <w:r w:rsidRPr="00303CE8">
        <w:rPr>
          <w:rFonts w:ascii="Georgia" w:hAnsi="Georgia"/>
          <w:sz w:val="24"/>
          <w:szCs w:val="24"/>
        </w:rPr>
        <w:tab/>
        <w:t>Red Cross</w:t>
      </w:r>
      <w:r w:rsidR="00EB6B70" w:rsidRPr="00303CE8">
        <w:rPr>
          <w:rFonts w:ascii="Georgia" w:hAnsi="Georgia"/>
          <w:sz w:val="24"/>
          <w:szCs w:val="24"/>
        </w:rPr>
        <w:t>, N Central Territory</w:t>
      </w:r>
      <w:r w:rsidR="00AC2136">
        <w:rPr>
          <w:rFonts w:ascii="Georgia" w:hAnsi="Georgia"/>
          <w:sz w:val="24"/>
          <w:szCs w:val="24"/>
        </w:rPr>
        <w:t>, Senior Director, Disaster Services</w:t>
      </w:r>
    </w:p>
    <w:p w14:paraId="0D7E8C17" w14:textId="77643E66" w:rsidR="00FB53B7" w:rsidRPr="00303CE8" w:rsidRDefault="00E778FF" w:rsidP="00AA21CB">
      <w:pPr>
        <w:spacing w:after="0" w:line="240" w:lineRule="auto"/>
        <w:ind w:left="-720"/>
        <w:rPr>
          <w:rFonts w:ascii="Georgia" w:hAnsi="Georgia"/>
          <w:sz w:val="24"/>
          <w:szCs w:val="24"/>
        </w:rPr>
      </w:pPr>
      <w:r w:rsidRPr="00303CE8">
        <w:rPr>
          <w:rFonts w:ascii="Georgia" w:hAnsi="Georgia"/>
          <w:sz w:val="24"/>
          <w:szCs w:val="24"/>
        </w:rPr>
        <w:t>Mark White</w:t>
      </w:r>
      <w:r w:rsidRPr="00303CE8">
        <w:rPr>
          <w:rFonts w:ascii="Georgia" w:hAnsi="Georgia"/>
          <w:sz w:val="24"/>
          <w:szCs w:val="24"/>
        </w:rPr>
        <w:tab/>
      </w:r>
      <w:r w:rsidRPr="00303CE8">
        <w:rPr>
          <w:rFonts w:ascii="Georgia" w:hAnsi="Georgia"/>
          <w:sz w:val="24"/>
          <w:szCs w:val="24"/>
        </w:rPr>
        <w:tab/>
      </w:r>
      <w:r w:rsidRPr="00303CE8">
        <w:rPr>
          <w:rFonts w:ascii="Georgia" w:hAnsi="Georgia"/>
          <w:sz w:val="24"/>
          <w:szCs w:val="24"/>
        </w:rPr>
        <w:tab/>
        <w:t xml:space="preserve">CT Judicial </w:t>
      </w:r>
      <w:r w:rsidR="003A7C89" w:rsidRPr="00303CE8">
        <w:rPr>
          <w:rFonts w:ascii="Georgia" w:hAnsi="Georgia"/>
          <w:sz w:val="24"/>
          <w:szCs w:val="24"/>
        </w:rPr>
        <w:t>Branch, Director of Adult Probation</w:t>
      </w:r>
    </w:p>
    <w:p w14:paraId="745F58A1" w14:textId="594FD454" w:rsidR="00FB53B7" w:rsidRPr="00303CE8" w:rsidRDefault="00FB53B7" w:rsidP="00AA21CB">
      <w:pPr>
        <w:spacing w:after="0" w:line="240" w:lineRule="auto"/>
        <w:ind w:left="-720"/>
        <w:rPr>
          <w:rFonts w:ascii="Georgia" w:hAnsi="Georgia"/>
          <w:sz w:val="24"/>
          <w:szCs w:val="24"/>
        </w:rPr>
      </w:pPr>
      <w:r w:rsidRPr="00303CE8">
        <w:rPr>
          <w:rFonts w:ascii="Georgia" w:hAnsi="Georgia"/>
          <w:sz w:val="24"/>
          <w:szCs w:val="24"/>
        </w:rPr>
        <w:t>Michael Hines</w:t>
      </w:r>
      <w:r w:rsidRPr="00303CE8">
        <w:rPr>
          <w:rFonts w:ascii="Georgia" w:hAnsi="Georgia"/>
          <w:sz w:val="24"/>
          <w:szCs w:val="24"/>
        </w:rPr>
        <w:tab/>
      </w:r>
      <w:r w:rsidRPr="00303CE8">
        <w:rPr>
          <w:rFonts w:ascii="Georgia" w:hAnsi="Georgia"/>
          <w:sz w:val="24"/>
          <w:szCs w:val="24"/>
        </w:rPr>
        <w:tab/>
        <w:t>CT Judicial District</w:t>
      </w:r>
      <w:r w:rsidR="00F52796">
        <w:rPr>
          <w:rFonts w:ascii="Georgia" w:hAnsi="Georgia"/>
          <w:sz w:val="24"/>
          <w:szCs w:val="24"/>
        </w:rPr>
        <w:t>, Asst. Director of Adult Services</w:t>
      </w:r>
    </w:p>
    <w:p w14:paraId="59916B52" w14:textId="45B81266" w:rsidR="00601E4C" w:rsidRPr="00303CE8" w:rsidRDefault="00601E4C" w:rsidP="00AA21CB">
      <w:pPr>
        <w:spacing w:after="0" w:line="240" w:lineRule="auto"/>
        <w:ind w:left="-720"/>
        <w:rPr>
          <w:rFonts w:ascii="Georgia" w:hAnsi="Georgia"/>
          <w:sz w:val="24"/>
          <w:szCs w:val="24"/>
        </w:rPr>
      </w:pPr>
      <w:r w:rsidRPr="00303CE8">
        <w:rPr>
          <w:rFonts w:ascii="Georgia" w:hAnsi="Georgia"/>
          <w:sz w:val="24"/>
          <w:szCs w:val="24"/>
        </w:rPr>
        <w:t>Ann Hartman</w:t>
      </w:r>
      <w:r w:rsidR="00114383">
        <w:rPr>
          <w:rFonts w:ascii="Georgia" w:hAnsi="Georgia"/>
          <w:sz w:val="24"/>
          <w:szCs w:val="24"/>
        </w:rPr>
        <w:tab/>
      </w:r>
      <w:r w:rsidR="00114383">
        <w:rPr>
          <w:rFonts w:ascii="Georgia" w:hAnsi="Georgia"/>
          <w:sz w:val="24"/>
          <w:szCs w:val="24"/>
        </w:rPr>
        <w:tab/>
        <w:t>Central CT Health District, Asst. Director of Community Health</w:t>
      </w:r>
    </w:p>
    <w:p w14:paraId="59B5BEE8" w14:textId="5F969824" w:rsidR="00601E4C" w:rsidRPr="00303CE8" w:rsidRDefault="00601E4C" w:rsidP="00AA21CB">
      <w:pPr>
        <w:spacing w:after="0" w:line="240" w:lineRule="auto"/>
        <w:ind w:left="-720"/>
        <w:rPr>
          <w:rFonts w:ascii="Georgia" w:hAnsi="Georgia"/>
          <w:sz w:val="24"/>
          <w:szCs w:val="24"/>
        </w:rPr>
      </w:pPr>
      <w:r w:rsidRPr="00303CE8">
        <w:rPr>
          <w:rFonts w:ascii="Georgia" w:hAnsi="Georgia"/>
          <w:sz w:val="24"/>
          <w:szCs w:val="24"/>
        </w:rPr>
        <w:t>Paul Shipman</w:t>
      </w:r>
      <w:r w:rsidR="00F32D81">
        <w:rPr>
          <w:rFonts w:ascii="Georgia" w:hAnsi="Georgia"/>
          <w:sz w:val="24"/>
          <w:szCs w:val="24"/>
        </w:rPr>
        <w:tab/>
      </w:r>
      <w:r w:rsidR="00F32D81">
        <w:rPr>
          <w:rFonts w:ascii="Georgia" w:hAnsi="Georgia"/>
          <w:sz w:val="24"/>
          <w:szCs w:val="24"/>
        </w:rPr>
        <w:tab/>
        <w:t>Foodshare, Sr. Director of Network Services</w:t>
      </w:r>
    </w:p>
    <w:p w14:paraId="243A08B3" w14:textId="2F578B00" w:rsidR="00CF6389" w:rsidRPr="00303CE8" w:rsidRDefault="00601E4C" w:rsidP="006E5F5F">
      <w:pPr>
        <w:spacing w:after="0" w:line="240" w:lineRule="auto"/>
        <w:ind w:left="-720"/>
        <w:rPr>
          <w:rFonts w:ascii="Georgia" w:hAnsi="Georgia"/>
          <w:sz w:val="24"/>
          <w:szCs w:val="24"/>
        </w:rPr>
      </w:pPr>
      <w:r w:rsidRPr="00303CE8">
        <w:rPr>
          <w:rFonts w:ascii="Georgia" w:hAnsi="Georgia"/>
          <w:sz w:val="24"/>
          <w:szCs w:val="24"/>
        </w:rPr>
        <w:t>Liz Bu</w:t>
      </w:r>
      <w:r w:rsidR="00CF6389" w:rsidRPr="00303CE8">
        <w:rPr>
          <w:rFonts w:ascii="Georgia" w:hAnsi="Georgia"/>
          <w:sz w:val="24"/>
          <w:szCs w:val="24"/>
        </w:rPr>
        <w:t>czynski</w:t>
      </w:r>
      <w:r w:rsidR="00D64DE2" w:rsidRPr="00303CE8">
        <w:rPr>
          <w:rFonts w:ascii="Georgia" w:hAnsi="Georgia"/>
          <w:sz w:val="24"/>
          <w:szCs w:val="24"/>
        </w:rPr>
        <w:tab/>
      </w:r>
      <w:r w:rsidR="00D64DE2" w:rsidRPr="00303CE8">
        <w:rPr>
          <w:rFonts w:ascii="Georgia" w:hAnsi="Georgia"/>
          <w:sz w:val="24"/>
          <w:szCs w:val="24"/>
        </w:rPr>
        <w:tab/>
        <w:t>West Hartford, Asst. Direction of Social Services</w:t>
      </w:r>
    </w:p>
    <w:p w14:paraId="1703398D" w14:textId="4C7C5B63" w:rsidR="00CF6389" w:rsidRPr="00303CE8" w:rsidRDefault="00CF6389" w:rsidP="00AA21CB">
      <w:pPr>
        <w:spacing w:after="0" w:line="240" w:lineRule="auto"/>
        <w:ind w:left="-720"/>
        <w:rPr>
          <w:rFonts w:ascii="Georgia" w:hAnsi="Georgia"/>
          <w:sz w:val="24"/>
          <w:szCs w:val="24"/>
        </w:rPr>
      </w:pPr>
      <w:r w:rsidRPr="00303CE8">
        <w:rPr>
          <w:rFonts w:ascii="Georgia" w:hAnsi="Georgia"/>
          <w:sz w:val="24"/>
          <w:szCs w:val="24"/>
        </w:rPr>
        <w:t>Joel Cox</w:t>
      </w:r>
      <w:r w:rsidR="003A7C89" w:rsidRPr="00303CE8">
        <w:rPr>
          <w:rFonts w:ascii="Georgia" w:hAnsi="Georgia"/>
          <w:sz w:val="24"/>
          <w:szCs w:val="24"/>
        </w:rPr>
        <w:tab/>
      </w:r>
      <w:r w:rsidR="003A7C89" w:rsidRPr="00303CE8">
        <w:rPr>
          <w:rFonts w:ascii="Georgia" w:hAnsi="Georgia"/>
          <w:sz w:val="24"/>
          <w:szCs w:val="24"/>
        </w:rPr>
        <w:tab/>
      </w:r>
      <w:r w:rsidR="003A7C89" w:rsidRPr="00303CE8">
        <w:rPr>
          <w:rFonts w:ascii="Georgia" w:hAnsi="Georgia"/>
          <w:sz w:val="24"/>
          <w:szCs w:val="24"/>
        </w:rPr>
        <w:tab/>
        <w:t>Manchester, Director of Human Services</w:t>
      </w:r>
    </w:p>
    <w:p w14:paraId="0B0BAA68" w14:textId="1DC34840" w:rsidR="00CF6389" w:rsidRPr="00303CE8" w:rsidRDefault="00CF6389" w:rsidP="00CF6389">
      <w:pPr>
        <w:spacing w:after="0" w:line="240" w:lineRule="auto"/>
        <w:ind w:left="-720"/>
        <w:rPr>
          <w:rFonts w:ascii="Georgia" w:hAnsi="Georgia"/>
          <w:sz w:val="24"/>
          <w:szCs w:val="24"/>
        </w:rPr>
      </w:pPr>
      <w:r w:rsidRPr="00303CE8">
        <w:rPr>
          <w:rFonts w:ascii="Georgia" w:hAnsi="Georgia"/>
          <w:sz w:val="24"/>
          <w:szCs w:val="24"/>
        </w:rPr>
        <w:t>Lori Fernand</w:t>
      </w:r>
      <w:r w:rsidR="00EC3BE5">
        <w:rPr>
          <w:rFonts w:ascii="Georgia" w:hAnsi="Georgia"/>
          <w:sz w:val="24"/>
          <w:szCs w:val="24"/>
        </w:rPr>
        <w:tab/>
      </w:r>
      <w:r w:rsidR="00EC3BE5">
        <w:rPr>
          <w:rFonts w:ascii="Georgia" w:hAnsi="Georgia"/>
          <w:sz w:val="24"/>
          <w:szCs w:val="24"/>
        </w:rPr>
        <w:tab/>
      </w:r>
      <w:r w:rsidR="00EC3BE5">
        <w:rPr>
          <w:rFonts w:ascii="Georgia" w:hAnsi="Georgia"/>
          <w:sz w:val="24"/>
          <w:szCs w:val="24"/>
        </w:rPr>
        <w:tab/>
        <w:t xml:space="preserve">State of CT, Director of Outreach and </w:t>
      </w:r>
      <w:r w:rsidR="00CE1D82">
        <w:rPr>
          <w:rFonts w:ascii="Georgia" w:hAnsi="Georgia"/>
          <w:sz w:val="24"/>
          <w:szCs w:val="24"/>
        </w:rPr>
        <w:t>Special Projects</w:t>
      </w:r>
    </w:p>
    <w:p w14:paraId="112097DC" w14:textId="5119BB06" w:rsidR="00CF6389" w:rsidRPr="00303CE8" w:rsidRDefault="00CF6389" w:rsidP="00CF6389">
      <w:pPr>
        <w:spacing w:after="0" w:line="240" w:lineRule="auto"/>
        <w:ind w:left="-720"/>
        <w:rPr>
          <w:rFonts w:ascii="Georgia" w:hAnsi="Georgia"/>
          <w:sz w:val="24"/>
          <w:szCs w:val="24"/>
        </w:rPr>
      </w:pPr>
      <w:r w:rsidRPr="00303CE8">
        <w:rPr>
          <w:rFonts w:ascii="Georgia" w:hAnsi="Georgia"/>
          <w:sz w:val="24"/>
          <w:szCs w:val="24"/>
        </w:rPr>
        <w:t>Rebecca Stack</w:t>
      </w:r>
      <w:r w:rsidR="006433CE">
        <w:rPr>
          <w:rFonts w:ascii="Georgia" w:hAnsi="Georgia"/>
          <w:sz w:val="24"/>
          <w:szCs w:val="24"/>
        </w:rPr>
        <w:tab/>
      </w:r>
      <w:r w:rsidR="006433CE">
        <w:rPr>
          <w:rFonts w:ascii="Georgia" w:hAnsi="Georgia"/>
          <w:sz w:val="24"/>
          <w:szCs w:val="24"/>
        </w:rPr>
        <w:tab/>
        <w:t>Ellington, Director of Human Services</w:t>
      </w:r>
    </w:p>
    <w:p w14:paraId="4E0185FB" w14:textId="59CABD61" w:rsidR="00CF6389" w:rsidRPr="00303CE8" w:rsidRDefault="00CF6389" w:rsidP="00CF6389">
      <w:pPr>
        <w:spacing w:after="0" w:line="240" w:lineRule="auto"/>
        <w:ind w:left="-720"/>
        <w:rPr>
          <w:rFonts w:ascii="Georgia" w:hAnsi="Georgia"/>
          <w:sz w:val="24"/>
          <w:szCs w:val="24"/>
        </w:rPr>
      </w:pPr>
      <w:r w:rsidRPr="00303CE8">
        <w:rPr>
          <w:rFonts w:ascii="Georgia" w:hAnsi="Georgia"/>
          <w:sz w:val="24"/>
          <w:szCs w:val="24"/>
        </w:rPr>
        <w:t>Matt Hellman</w:t>
      </w:r>
      <w:r w:rsidR="00303CE8" w:rsidRPr="00303CE8">
        <w:rPr>
          <w:rFonts w:ascii="Georgia" w:hAnsi="Georgia"/>
          <w:sz w:val="24"/>
          <w:szCs w:val="24"/>
        </w:rPr>
        <w:tab/>
      </w:r>
      <w:r w:rsidR="00303CE8" w:rsidRPr="00303CE8">
        <w:rPr>
          <w:rFonts w:ascii="Georgia" w:hAnsi="Georgia"/>
          <w:sz w:val="24"/>
          <w:szCs w:val="24"/>
        </w:rPr>
        <w:tab/>
        <w:t>Vernon, Director of Social Services</w:t>
      </w:r>
    </w:p>
    <w:p w14:paraId="053909D6" w14:textId="1AFD8BCE" w:rsidR="000D386A" w:rsidRPr="00303CE8" w:rsidRDefault="00CF6389" w:rsidP="00303CE8">
      <w:pPr>
        <w:spacing w:after="0" w:line="240" w:lineRule="auto"/>
        <w:ind w:left="-720"/>
        <w:rPr>
          <w:rFonts w:ascii="Georgia" w:hAnsi="Georgia"/>
          <w:sz w:val="24"/>
          <w:szCs w:val="24"/>
        </w:rPr>
      </w:pPr>
      <w:r w:rsidRPr="00303CE8">
        <w:rPr>
          <w:rFonts w:ascii="Georgia" w:hAnsi="Georgia"/>
          <w:sz w:val="24"/>
          <w:szCs w:val="24"/>
        </w:rPr>
        <w:t>Cynthia Gu</w:t>
      </w:r>
      <w:r w:rsidR="006E5F5F" w:rsidRPr="00303CE8">
        <w:rPr>
          <w:rFonts w:ascii="Georgia" w:hAnsi="Georgia"/>
          <w:sz w:val="24"/>
          <w:szCs w:val="24"/>
        </w:rPr>
        <w:t>erreri</w:t>
      </w:r>
      <w:r w:rsidR="00303CE8" w:rsidRPr="00303CE8">
        <w:rPr>
          <w:rFonts w:ascii="Georgia" w:hAnsi="Georgia"/>
          <w:sz w:val="24"/>
          <w:szCs w:val="24"/>
        </w:rPr>
        <w:tab/>
      </w:r>
      <w:r w:rsidR="00303CE8" w:rsidRPr="00303CE8">
        <w:rPr>
          <w:rFonts w:ascii="Georgia" w:hAnsi="Georgia"/>
          <w:sz w:val="24"/>
          <w:szCs w:val="24"/>
        </w:rPr>
        <w:tab/>
      </w:r>
      <w:r w:rsidR="0080028C">
        <w:rPr>
          <w:rFonts w:ascii="Georgia" w:hAnsi="Georgia"/>
          <w:sz w:val="24"/>
          <w:szCs w:val="24"/>
        </w:rPr>
        <w:t xml:space="preserve">Enfield, </w:t>
      </w:r>
      <w:r w:rsidR="00787808">
        <w:rPr>
          <w:rFonts w:ascii="Georgia" w:hAnsi="Georgia"/>
          <w:sz w:val="24"/>
          <w:szCs w:val="24"/>
        </w:rPr>
        <w:t>Director of Social Services</w:t>
      </w:r>
      <w:r w:rsidR="000D386A" w:rsidRPr="00303CE8">
        <w:rPr>
          <w:rFonts w:ascii="Georgia" w:hAnsi="Georgia"/>
          <w:sz w:val="24"/>
          <w:szCs w:val="24"/>
        </w:rPr>
        <w:tab/>
      </w:r>
    </w:p>
    <w:p w14:paraId="4EA25A57" w14:textId="69DC09D0" w:rsidR="00303CE8" w:rsidRPr="00303CE8" w:rsidRDefault="000D386A" w:rsidP="006E5F5F">
      <w:pPr>
        <w:spacing w:after="0" w:line="240" w:lineRule="auto"/>
        <w:ind w:left="-720"/>
        <w:rPr>
          <w:rFonts w:ascii="Georgia" w:hAnsi="Georgia"/>
          <w:sz w:val="24"/>
          <w:szCs w:val="24"/>
        </w:rPr>
      </w:pPr>
      <w:r w:rsidRPr="00303CE8">
        <w:rPr>
          <w:rFonts w:ascii="Georgia" w:hAnsi="Georgia"/>
          <w:sz w:val="24"/>
          <w:szCs w:val="24"/>
        </w:rPr>
        <w:t>Erica Texeira</w:t>
      </w:r>
      <w:r w:rsidRPr="00303CE8">
        <w:rPr>
          <w:rFonts w:ascii="Georgia" w:hAnsi="Georgia"/>
          <w:sz w:val="24"/>
          <w:szCs w:val="24"/>
        </w:rPr>
        <w:tab/>
      </w:r>
      <w:r w:rsidRPr="00303CE8">
        <w:rPr>
          <w:rFonts w:ascii="Georgia" w:hAnsi="Georgia"/>
          <w:sz w:val="24"/>
          <w:szCs w:val="24"/>
        </w:rPr>
        <w:tab/>
      </w:r>
      <w:r w:rsidRPr="00303CE8">
        <w:rPr>
          <w:rFonts w:ascii="Georgia" w:hAnsi="Georgia"/>
          <w:sz w:val="24"/>
          <w:szCs w:val="24"/>
        </w:rPr>
        <w:tab/>
        <w:t>Wethersfield, CT</w:t>
      </w:r>
      <w:r w:rsidR="00BB300A" w:rsidRPr="00303CE8">
        <w:rPr>
          <w:rFonts w:ascii="Georgia" w:hAnsi="Georgia"/>
          <w:sz w:val="24"/>
          <w:szCs w:val="24"/>
        </w:rPr>
        <w:t xml:space="preserve">, </w:t>
      </w:r>
      <w:r w:rsidR="00AA21CB" w:rsidRPr="00303CE8">
        <w:rPr>
          <w:rFonts w:ascii="Georgia" w:hAnsi="Georgia"/>
          <w:sz w:val="24"/>
          <w:szCs w:val="24"/>
        </w:rPr>
        <w:t xml:space="preserve"> Asst Director</w:t>
      </w:r>
      <w:r w:rsidR="00147CA0" w:rsidRPr="00303CE8">
        <w:rPr>
          <w:rFonts w:ascii="Georgia" w:hAnsi="Georgia"/>
          <w:sz w:val="24"/>
          <w:szCs w:val="24"/>
        </w:rPr>
        <w:t xml:space="preserve"> – Social, Youth, &amp;</w:t>
      </w:r>
      <w:r w:rsidR="003548B4" w:rsidRPr="00303CE8">
        <w:rPr>
          <w:rFonts w:ascii="Georgia" w:hAnsi="Georgia"/>
          <w:sz w:val="24"/>
          <w:szCs w:val="24"/>
        </w:rPr>
        <w:t xml:space="preserve"> </w:t>
      </w:r>
      <w:r w:rsidR="00147CA0" w:rsidRPr="00303CE8">
        <w:rPr>
          <w:rFonts w:ascii="Georgia" w:hAnsi="Georgia"/>
          <w:sz w:val="24"/>
          <w:szCs w:val="24"/>
        </w:rPr>
        <w:t>Senior Services</w:t>
      </w:r>
    </w:p>
    <w:p w14:paraId="4A65FD37" w14:textId="4DF0CC32" w:rsidR="006E5F5F" w:rsidRPr="00303CE8" w:rsidRDefault="00303CE8" w:rsidP="006E5F5F">
      <w:pPr>
        <w:spacing w:after="0" w:line="240" w:lineRule="auto"/>
        <w:ind w:left="-720"/>
        <w:rPr>
          <w:rFonts w:ascii="Georgia" w:hAnsi="Georgia"/>
          <w:sz w:val="24"/>
          <w:szCs w:val="24"/>
        </w:rPr>
      </w:pPr>
      <w:r w:rsidRPr="00303CE8">
        <w:rPr>
          <w:rFonts w:ascii="Georgia" w:hAnsi="Georgia"/>
          <w:sz w:val="24"/>
          <w:szCs w:val="24"/>
        </w:rPr>
        <w:t xml:space="preserve">Danny </w:t>
      </w:r>
      <w:r w:rsidRPr="00303CE8">
        <w:rPr>
          <w:rFonts w:ascii="Georgia" w:hAnsi="Georgia"/>
          <w:sz w:val="24"/>
          <w:szCs w:val="24"/>
        </w:rPr>
        <w:tab/>
      </w:r>
      <w:r w:rsidRPr="00303CE8">
        <w:rPr>
          <w:rFonts w:ascii="Georgia" w:hAnsi="Georgia"/>
          <w:sz w:val="24"/>
          <w:szCs w:val="24"/>
        </w:rPr>
        <w:tab/>
      </w:r>
      <w:r w:rsidRPr="00303CE8">
        <w:rPr>
          <w:rFonts w:ascii="Georgia" w:hAnsi="Georgia"/>
          <w:sz w:val="24"/>
          <w:szCs w:val="24"/>
        </w:rPr>
        <w:tab/>
        <w:t>Did not designate affiliation</w:t>
      </w:r>
      <w:r w:rsidR="000D386A" w:rsidRPr="00303CE8">
        <w:rPr>
          <w:rFonts w:ascii="Georgia" w:hAnsi="Georgia"/>
          <w:sz w:val="24"/>
          <w:szCs w:val="24"/>
        </w:rPr>
        <w:tab/>
      </w:r>
    </w:p>
    <w:p w14:paraId="0838C8E3" w14:textId="1C0A3F10" w:rsidR="0094231A" w:rsidRPr="00787808" w:rsidRDefault="000D386A" w:rsidP="00787808">
      <w:pPr>
        <w:spacing w:after="0" w:line="240" w:lineRule="auto"/>
        <w:ind w:left="-720"/>
        <w:rPr>
          <w:rFonts w:ascii="Georgia" w:hAnsi="Georgia"/>
          <w:sz w:val="24"/>
          <w:szCs w:val="24"/>
        </w:rPr>
      </w:pPr>
      <w:r w:rsidRPr="000D386A">
        <w:rPr>
          <w:rFonts w:ascii="Georgia" w:hAnsi="Georgia"/>
          <w:sz w:val="24"/>
          <w:szCs w:val="24"/>
        </w:rPr>
        <w:tab/>
      </w:r>
      <w:r w:rsidRPr="000D386A">
        <w:rPr>
          <w:rFonts w:ascii="Georgia" w:hAnsi="Georgia"/>
          <w:sz w:val="24"/>
          <w:szCs w:val="24"/>
        </w:rPr>
        <w:tab/>
      </w:r>
      <w:r w:rsidRPr="000D386A">
        <w:rPr>
          <w:rFonts w:ascii="Georgia" w:hAnsi="Georgia"/>
          <w:sz w:val="24"/>
          <w:szCs w:val="24"/>
        </w:rPr>
        <w:tab/>
      </w:r>
    </w:p>
    <w:p w14:paraId="4A2FAA23" w14:textId="2B055FCB" w:rsidR="00DD583B" w:rsidRDefault="00C21284" w:rsidP="00993172">
      <w:pPr>
        <w:spacing w:after="0" w:line="240" w:lineRule="auto"/>
        <w:ind w:left="-720"/>
        <w:rPr>
          <w:rFonts w:ascii="Georgia" w:hAnsi="Georgia"/>
          <w:b/>
          <w:bCs/>
          <w:sz w:val="24"/>
          <w:szCs w:val="24"/>
        </w:rPr>
      </w:pPr>
      <w:r>
        <w:rPr>
          <w:rFonts w:ascii="Georgia" w:hAnsi="Georgia"/>
          <w:b/>
          <w:bCs/>
          <w:sz w:val="24"/>
          <w:szCs w:val="24"/>
        </w:rPr>
        <w:t xml:space="preserve">CRCOG </w:t>
      </w:r>
      <w:r w:rsidR="00DD583B">
        <w:rPr>
          <w:rFonts w:ascii="Georgia" w:hAnsi="Georgia"/>
          <w:b/>
          <w:bCs/>
          <w:sz w:val="24"/>
          <w:szCs w:val="24"/>
        </w:rPr>
        <w:t>Staff</w:t>
      </w:r>
    </w:p>
    <w:p w14:paraId="14AB026A" w14:textId="160F0012" w:rsidR="00DD583B" w:rsidRDefault="00DD583B" w:rsidP="00993172">
      <w:pPr>
        <w:spacing w:after="0" w:line="240" w:lineRule="auto"/>
        <w:ind w:left="-720"/>
        <w:rPr>
          <w:rFonts w:ascii="Georgia" w:hAnsi="Georgia"/>
          <w:sz w:val="24"/>
          <w:szCs w:val="24"/>
        </w:rPr>
      </w:pPr>
      <w:r>
        <w:rPr>
          <w:rFonts w:ascii="Georgia" w:hAnsi="Georgia"/>
          <w:sz w:val="24"/>
          <w:szCs w:val="24"/>
        </w:rPr>
        <w:t>Robyn Nichols</w:t>
      </w:r>
      <w:r>
        <w:rPr>
          <w:rFonts w:ascii="Georgia" w:hAnsi="Georgia"/>
          <w:sz w:val="24"/>
          <w:szCs w:val="24"/>
        </w:rPr>
        <w:tab/>
      </w:r>
      <w:r>
        <w:rPr>
          <w:rFonts w:ascii="Georgia" w:hAnsi="Georgia"/>
          <w:sz w:val="24"/>
          <w:szCs w:val="24"/>
        </w:rPr>
        <w:tab/>
      </w:r>
      <w:r>
        <w:rPr>
          <w:rFonts w:ascii="Georgia" w:hAnsi="Georgia"/>
          <w:sz w:val="24"/>
          <w:szCs w:val="24"/>
        </w:rPr>
        <w:tab/>
        <w:t>Principal Program Manager, M</w:t>
      </w:r>
      <w:r w:rsidR="00791E3D">
        <w:rPr>
          <w:rFonts w:ascii="Georgia" w:hAnsi="Georgia"/>
          <w:sz w:val="24"/>
          <w:szCs w:val="24"/>
        </w:rPr>
        <w:t>unicipal and Admin. Services</w:t>
      </w:r>
    </w:p>
    <w:p w14:paraId="238D4B41" w14:textId="32AAC568" w:rsidR="006E5F5F" w:rsidRDefault="006E5F5F" w:rsidP="00993172">
      <w:pPr>
        <w:spacing w:after="0" w:line="240" w:lineRule="auto"/>
        <w:ind w:left="-720"/>
        <w:rPr>
          <w:rFonts w:ascii="Georgia" w:hAnsi="Georgia"/>
          <w:sz w:val="24"/>
          <w:szCs w:val="24"/>
        </w:rPr>
      </w:pPr>
      <w:r>
        <w:rPr>
          <w:rFonts w:ascii="Georgia" w:hAnsi="Georgia"/>
          <w:sz w:val="24"/>
          <w:szCs w:val="24"/>
        </w:rPr>
        <w:t>Cheryl Assis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Director, Public Safety and Homeland Security</w:t>
      </w:r>
    </w:p>
    <w:p w14:paraId="62458EA8" w14:textId="780CF12D" w:rsidR="00132958" w:rsidRDefault="00136AB6" w:rsidP="00993172">
      <w:pPr>
        <w:spacing w:after="0" w:line="240" w:lineRule="auto"/>
        <w:ind w:left="-720"/>
        <w:rPr>
          <w:rFonts w:ascii="Georgia" w:hAnsi="Georgia"/>
          <w:sz w:val="24"/>
          <w:szCs w:val="24"/>
        </w:rPr>
      </w:pPr>
      <w:r>
        <w:rPr>
          <w:rFonts w:ascii="Georgia" w:hAnsi="Georgia"/>
          <w:sz w:val="24"/>
          <w:szCs w:val="24"/>
        </w:rPr>
        <w:t>Jacob Knowlton</w:t>
      </w:r>
      <w:r w:rsidR="00FB6AD8">
        <w:rPr>
          <w:rFonts w:ascii="Georgia" w:hAnsi="Georgia"/>
          <w:sz w:val="24"/>
          <w:szCs w:val="24"/>
        </w:rPr>
        <w:tab/>
      </w:r>
      <w:r w:rsidR="00FB6AD8">
        <w:rPr>
          <w:rFonts w:ascii="Georgia" w:hAnsi="Georgia"/>
          <w:sz w:val="24"/>
          <w:szCs w:val="24"/>
        </w:rPr>
        <w:tab/>
      </w:r>
      <w:r w:rsidR="00FB6AD8">
        <w:rPr>
          <w:rFonts w:ascii="Georgia" w:hAnsi="Georgia"/>
          <w:sz w:val="24"/>
          <w:szCs w:val="24"/>
        </w:rPr>
        <w:tab/>
      </w:r>
      <w:r w:rsidR="006F7556">
        <w:rPr>
          <w:rFonts w:ascii="Georgia" w:hAnsi="Georgia"/>
          <w:sz w:val="24"/>
          <w:szCs w:val="24"/>
        </w:rPr>
        <w:t>Community Development Planner</w:t>
      </w:r>
    </w:p>
    <w:p w14:paraId="5A5A35B5" w14:textId="0278EFD7" w:rsidR="00136AB6" w:rsidRDefault="00136AB6" w:rsidP="00993172">
      <w:pPr>
        <w:spacing w:after="0" w:line="240" w:lineRule="auto"/>
        <w:ind w:left="-720"/>
        <w:rPr>
          <w:rFonts w:ascii="Georgia" w:hAnsi="Georgia"/>
          <w:sz w:val="24"/>
          <w:szCs w:val="24"/>
        </w:rPr>
      </w:pPr>
      <w:r>
        <w:rPr>
          <w:rFonts w:ascii="Georgia" w:hAnsi="Georgia"/>
          <w:sz w:val="24"/>
          <w:szCs w:val="24"/>
        </w:rPr>
        <w:t>Aaliyah Miller</w:t>
      </w:r>
      <w:r>
        <w:rPr>
          <w:rFonts w:ascii="Georgia" w:hAnsi="Georgia"/>
          <w:sz w:val="24"/>
          <w:szCs w:val="24"/>
        </w:rPr>
        <w:tab/>
      </w:r>
      <w:r>
        <w:rPr>
          <w:rFonts w:ascii="Georgia" w:hAnsi="Georgia"/>
          <w:sz w:val="24"/>
          <w:szCs w:val="24"/>
        </w:rPr>
        <w:tab/>
      </w:r>
      <w:r>
        <w:rPr>
          <w:rFonts w:ascii="Georgia" w:hAnsi="Georgia"/>
          <w:sz w:val="24"/>
          <w:szCs w:val="24"/>
        </w:rPr>
        <w:tab/>
      </w:r>
      <w:r w:rsidR="00FB6AD8">
        <w:rPr>
          <w:rFonts w:ascii="Georgia" w:hAnsi="Georgia"/>
          <w:sz w:val="24"/>
          <w:szCs w:val="24"/>
        </w:rPr>
        <w:t>Senior Communications Manager</w:t>
      </w:r>
    </w:p>
    <w:p w14:paraId="7BCBC844" w14:textId="77777777" w:rsidR="00DD583B" w:rsidRPr="00DD583B" w:rsidRDefault="00DD583B" w:rsidP="00DD583B">
      <w:pPr>
        <w:spacing w:after="0" w:line="240" w:lineRule="auto"/>
        <w:ind w:left="-720"/>
        <w:rPr>
          <w:rFonts w:ascii="Georgia" w:hAnsi="Georgia"/>
          <w:sz w:val="24"/>
          <w:szCs w:val="24"/>
        </w:rPr>
      </w:pPr>
    </w:p>
    <w:p w14:paraId="13560FFF" w14:textId="372D7434" w:rsidR="00C21284" w:rsidRPr="000276F4" w:rsidRDefault="00B02523" w:rsidP="000276F4">
      <w:pPr>
        <w:spacing w:after="0" w:line="240" w:lineRule="auto"/>
        <w:ind w:left="-720"/>
        <w:rPr>
          <w:rFonts w:ascii="Georgia" w:hAnsi="Georgia"/>
          <w:b/>
          <w:bCs/>
          <w:sz w:val="24"/>
          <w:szCs w:val="24"/>
        </w:rPr>
      </w:pPr>
      <w:r>
        <w:rPr>
          <w:rFonts w:ascii="Georgia" w:hAnsi="Georgia"/>
          <w:b/>
          <w:bCs/>
          <w:sz w:val="24"/>
          <w:szCs w:val="24"/>
        </w:rPr>
        <w:t>Guests</w:t>
      </w:r>
    </w:p>
    <w:p w14:paraId="3FD13E73" w14:textId="66EE942C" w:rsidR="008F051F" w:rsidRDefault="008F051F" w:rsidP="00993172">
      <w:pPr>
        <w:spacing w:after="0" w:line="240" w:lineRule="auto"/>
        <w:ind w:left="-720"/>
        <w:rPr>
          <w:rFonts w:ascii="Georgia" w:hAnsi="Georgia"/>
          <w:sz w:val="24"/>
          <w:szCs w:val="24"/>
        </w:rPr>
      </w:pPr>
      <w:r>
        <w:rPr>
          <w:rFonts w:ascii="Georgia" w:hAnsi="Georgia"/>
          <w:sz w:val="24"/>
          <w:szCs w:val="24"/>
        </w:rPr>
        <w:t>Rebekah Lyas</w:t>
      </w:r>
      <w:r>
        <w:rPr>
          <w:rFonts w:ascii="Georgia" w:hAnsi="Georgia"/>
          <w:sz w:val="24"/>
          <w:szCs w:val="24"/>
        </w:rPr>
        <w:tab/>
      </w:r>
      <w:r>
        <w:rPr>
          <w:rFonts w:ascii="Georgia" w:hAnsi="Georgia"/>
          <w:sz w:val="24"/>
          <w:szCs w:val="24"/>
        </w:rPr>
        <w:tab/>
      </w:r>
      <w:r>
        <w:rPr>
          <w:rFonts w:ascii="Georgia" w:hAnsi="Georgia"/>
          <w:sz w:val="24"/>
          <w:szCs w:val="24"/>
        </w:rPr>
        <w:tab/>
        <w:t>South Park Inn</w:t>
      </w:r>
    </w:p>
    <w:p w14:paraId="46424D3D" w14:textId="14340034" w:rsidR="00787808" w:rsidRDefault="006E5F5F" w:rsidP="003342B2">
      <w:pPr>
        <w:spacing w:after="0" w:line="240" w:lineRule="auto"/>
        <w:ind w:left="-720"/>
        <w:rPr>
          <w:rFonts w:ascii="Georgia" w:hAnsi="Georgia"/>
          <w:sz w:val="24"/>
          <w:szCs w:val="24"/>
        </w:rPr>
      </w:pPr>
      <w:r>
        <w:rPr>
          <w:rFonts w:ascii="Georgia" w:hAnsi="Georgia"/>
          <w:sz w:val="24"/>
          <w:szCs w:val="24"/>
        </w:rPr>
        <w:t xml:space="preserve">Lisa </w:t>
      </w:r>
      <w:r w:rsidR="000276F4">
        <w:rPr>
          <w:rFonts w:ascii="Georgia" w:hAnsi="Georgia"/>
          <w:sz w:val="24"/>
          <w:szCs w:val="24"/>
        </w:rPr>
        <w:t>Sciannella</w:t>
      </w:r>
      <w:r w:rsidR="000276F4">
        <w:rPr>
          <w:rFonts w:ascii="Georgia" w:hAnsi="Georgia"/>
          <w:sz w:val="24"/>
          <w:szCs w:val="24"/>
        </w:rPr>
        <w:tab/>
      </w:r>
      <w:r w:rsidR="000276F4">
        <w:rPr>
          <w:rFonts w:ascii="Georgia" w:hAnsi="Georgia"/>
          <w:sz w:val="24"/>
          <w:szCs w:val="24"/>
        </w:rPr>
        <w:tab/>
      </w:r>
      <w:r w:rsidR="000276F4">
        <w:rPr>
          <w:rFonts w:ascii="Georgia" w:hAnsi="Georgia"/>
          <w:sz w:val="24"/>
          <w:szCs w:val="24"/>
        </w:rPr>
        <w:tab/>
      </w:r>
      <w:proofErr w:type="spellStart"/>
      <w:r w:rsidR="000276F4">
        <w:rPr>
          <w:rFonts w:ascii="Georgia" w:hAnsi="Georgia"/>
          <w:sz w:val="24"/>
          <w:szCs w:val="24"/>
        </w:rPr>
        <w:t>Helpsy</w:t>
      </w:r>
      <w:proofErr w:type="spellEnd"/>
    </w:p>
    <w:p w14:paraId="702A9FBD" w14:textId="77777777" w:rsidR="00136AB6" w:rsidRPr="003548B4" w:rsidRDefault="00136AB6" w:rsidP="00993172">
      <w:pPr>
        <w:spacing w:after="0" w:line="240" w:lineRule="auto"/>
        <w:ind w:left="-720"/>
        <w:rPr>
          <w:rFonts w:ascii="Georgia" w:hAnsi="Georgia"/>
          <w:sz w:val="20"/>
          <w:szCs w:val="20"/>
        </w:rPr>
      </w:pPr>
    </w:p>
    <w:p w14:paraId="0CB6D995" w14:textId="3B992127" w:rsidR="006D540F" w:rsidRDefault="009D2746" w:rsidP="00A908A3">
      <w:pPr>
        <w:pStyle w:val="ListParagraph"/>
        <w:numPr>
          <w:ilvl w:val="0"/>
          <w:numId w:val="1"/>
        </w:numPr>
        <w:jc w:val="both"/>
        <w:rPr>
          <w:rFonts w:ascii="Georgia" w:hAnsi="Georgia"/>
          <w:sz w:val="24"/>
          <w:szCs w:val="24"/>
        </w:rPr>
      </w:pPr>
      <w:r>
        <w:rPr>
          <w:rFonts w:ascii="Georgia" w:hAnsi="Georgia"/>
          <w:sz w:val="24"/>
          <w:szCs w:val="24"/>
        </w:rPr>
        <w:t xml:space="preserve">The </w:t>
      </w:r>
      <w:r w:rsidR="00136AB6">
        <w:rPr>
          <w:rFonts w:ascii="Georgia" w:hAnsi="Georgia"/>
          <w:sz w:val="24"/>
          <w:szCs w:val="24"/>
        </w:rPr>
        <w:t>virtual</w:t>
      </w:r>
      <w:r w:rsidR="00B72C6B">
        <w:rPr>
          <w:rFonts w:ascii="Georgia" w:hAnsi="Georgia"/>
          <w:sz w:val="24"/>
          <w:szCs w:val="24"/>
        </w:rPr>
        <w:t xml:space="preserve"> m</w:t>
      </w:r>
      <w:r w:rsidR="00F5290C">
        <w:rPr>
          <w:rFonts w:ascii="Georgia" w:hAnsi="Georgia"/>
          <w:sz w:val="24"/>
          <w:szCs w:val="24"/>
        </w:rPr>
        <w:t>eeting was called to order by</w:t>
      </w:r>
      <w:r w:rsidR="00197602">
        <w:rPr>
          <w:rFonts w:ascii="Georgia" w:hAnsi="Georgia"/>
          <w:sz w:val="24"/>
          <w:szCs w:val="24"/>
        </w:rPr>
        <w:t xml:space="preserve"> Robyn Nichols, </w:t>
      </w:r>
      <w:r w:rsidR="00F5290C">
        <w:rPr>
          <w:rFonts w:ascii="Georgia" w:hAnsi="Georgia"/>
          <w:sz w:val="24"/>
          <w:szCs w:val="24"/>
        </w:rPr>
        <w:t xml:space="preserve">CRCOG </w:t>
      </w:r>
      <w:r w:rsidR="00197602">
        <w:rPr>
          <w:rFonts w:ascii="Georgia" w:hAnsi="Georgia"/>
          <w:sz w:val="24"/>
          <w:szCs w:val="24"/>
        </w:rPr>
        <w:t>Principal Program Manager</w:t>
      </w:r>
      <w:r w:rsidR="00F5290C">
        <w:rPr>
          <w:rFonts w:ascii="Georgia" w:hAnsi="Georgia"/>
          <w:sz w:val="24"/>
          <w:szCs w:val="24"/>
        </w:rPr>
        <w:t>, at</w:t>
      </w:r>
      <w:r w:rsidR="00197602">
        <w:rPr>
          <w:rFonts w:ascii="Georgia" w:hAnsi="Georgia"/>
          <w:sz w:val="24"/>
          <w:szCs w:val="24"/>
        </w:rPr>
        <w:t xml:space="preserve"> </w:t>
      </w:r>
      <w:r w:rsidR="00136AB6">
        <w:rPr>
          <w:rFonts w:ascii="Georgia" w:hAnsi="Georgia"/>
          <w:sz w:val="24"/>
          <w:szCs w:val="24"/>
        </w:rPr>
        <w:t>10:</w:t>
      </w:r>
      <w:r w:rsidR="00DE1AB4">
        <w:rPr>
          <w:rFonts w:ascii="Georgia" w:hAnsi="Georgia"/>
          <w:sz w:val="24"/>
          <w:szCs w:val="24"/>
        </w:rPr>
        <w:t>02</w:t>
      </w:r>
      <w:r w:rsidR="00395D5A">
        <w:rPr>
          <w:rFonts w:ascii="Georgia" w:hAnsi="Georgia"/>
          <w:sz w:val="24"/>
          <w:szCs w:val="24"/>
        </w:rPr>
        <w:t xml:space="preserve"> a.m. ET.</w:t>
      </w:r>
    </w:p>
    <w:p w14:paraId="0AB793F5" w14:textId="0CE3FBB4" w:rsidR="00D42186" w:rsidRDefault="00D42186" w:rsidP="00A908A3">
      <w:pPr>
        <w:pStyle w:val="ListParagraph"/>
        <w:ind w:left="0"/>
        <w:jc w:val="both"/>
        <w:rPr>
          <w:rFonts w:ascii="Georgia" w:hAnsi="Georgia"/>
          <w:sz w:val="24"/>
          <w:szCs w:val="24"/>
        </w:rPr>
      </w:pPr>
    </w:p>
    <w:p w14:paraId="5625481C" w14:textId="1DB7A889" w:rsidR="00391ADA" w:rsidRDefault="00EF4196" w:rsidP="00A908A3">
      <w:pPr>
        <w:pStyle w:val="ListParagraph"/>
        <w:numPr>
          <w:ilvl w:val="0"/>
          <w:numId w:val="1"/>
        </w:numPr>
        <w:jc w:val="both"/>
        <w:rPr>
          <w:rFonts w:ascii="Georgia" w:hAnsi="Georgia"/>
          <w:sz w:val="24"/>
          <w:szCs w:val="24"/>
        </w:rPr>
      </w:pPr>
      <w:r>
        <w:rPr>
          <w:rFonts w:ascii="Georgia" w:hAnsi="Georgia"/>
          <w:sz w:val="24"/>
          <w:szCs w:val="24"/>
        </w:rPr>
        <w:t>We</w:t>
      </w:r>
      <w:r w:rsidR="00364E0A">
        <w:rPr>
          <w:rFonts w:ascii="Georgia" w:hAnsi="Georgia"/>
          <w:sz w:val="24"/>
          <w:szCs w:val="24"/>
        </w:rPr>
        <w:t>l</w:t>
      </w:r>
      <w:r>
        <w:rPr>
          <w:rFonts w:ascii="Georgia" w:hAnsi="Georgia"/>
          <w:sz w:val="24"/>
          <w:szCs w:val="24"/>
        </w:rPr>
        <w:t>come</w:t>
      </w:r>
      <w:r w:rsidR="00364E0A">
        <w:rPr>
          <w:rFonts w:ascii="Georgia" w:hAnsi="Georgia"/>
          <w:sz w:val="24"/>
          <w:szCs w:val="24"/>
        </w:rPr>
        <w:t xml:space="preserve"> and Introductions were done</w:t>
      </w:r>
      <w:r w:rsidR="00391ADA">
        <w:rPr>
          <w:rFonts w:ascii="Georgia" w:hAnsi="Georgia"/>
          <w:sz w:val="24"/>
          <w:szCs w:val="24"/>
        </w:rPr>
        <w:t>.</w:t>
      </w:r>
    </w:p>
    <w:p w14:paraId="5E4FA8DD" w14:textId="77777777" w:rsidR="00852C76" w:rsidRPr="00852C76" w:rsidRDefault="00852C76" w:rsidP="00852C76">
      <w:pPr>
        <w:pStyle w:val="ListParagraph"/>
        <w:rPr>
          <w:rFonts w:ascii="Georgia" w:hAnsi="Georgia"/>
          <w:sz w:val="24"/>
          <w:szCs w:val="24"/>
        </w:rPr>
      </w:pPr>
    </w:p>
    <w:p w14:paraId="1770D2B2" w14:textId="5C0F6A09" w:rsidR="00852C76" w:rsidRDefault="00852C76" w:rsidP="00A908A3">
      <w:pPr>
        <w:pStyle w:val="ListParagraph"/>
        <w:numPr>
          <w:ilvl w:val="0"/>
          <w:numId w:val="1"/>
        </w:numPr>
        <w:jc w:val="both"/>
        <w:rPr>
          <w:rFonts w:ascii="Georgia" w:hAnsi="Georgia"/>
          <w:sz w:val="24"/>
          <w:szCs w:val="24"/>
        </w:rPr>
      </w:pPr>
      <w:r>
        <w:rPr>
          <w:rFonts w:ascii="Georgia" w:hAnsi="Georgia"/>
          <w:sz w:val="24"/>
          <w:szCs w:val="24"/>
        </w:rPr>
        <w:t>There was no Public Comment.</w:t>
      </w:r>
    </w:p>
    <w:p w14:paraId="3F4EA43E" w14:textId="77777777" w:rsidR="00F346A0" w:rsidRPr="00C9345E" w:rsidRDefault="00F346A0" w:rsidP="00F346A0">
      <w:pPr>
        <w:pStyle w:val="ListParagraph"/>
        <w:ind w:left="0"/>
        <w:jc w:val="both"/>
        <w:rPr>
          <w:rFonts w:ascii="Georgia" w:hAnsi="Georgia"/>
          <w:sz w:val="24"/>
          <w:szCs w:val="24"/>
        </w:rPr>
      </w:pPr>
    </w:p>
    <w:p w14:paraId="63F17837" w14:textId="1188C765" w:rsidR="007233F0" w:rsidRPr="00852C76" w:rsidRDefault="007233F0" w:rsidP="00852C76">
      <w:pPr>
        <w:pStyle w:val="ListParagraph"/>
        <w:numPr>
          <w:ilvl w:val="0"/>
          <w:numId w:val="1"/>
        </w:numPr>
        <w:jc w:val="both"/>
        <w:rPr>
          <w:rFonts w:ascii="Georgia" w:hAnsi="Georgia"/>
          <w:sz w:val="24"/>
          <w:szCs w:val="24"/>
        </w:rPr>
      </w:pPr>
      <w:r>
        <w:rPr>
          <w:rFonts w:ascii="Georgia" w:hAnsi="Georgia"/>
          <w:sz w:val="24"/>
          <w:szCs w:val="24"/>
        </w:rPr>
        <w:t xml:space="preserve">The </w:t>
      </w:r>
      <w:r w:rsidR="00E5284E">
        <w:rPr>
          <w:rFonts w:ascii="Georgia" w:hAnsi="Georgia"/>
          <w:sz w:val="24"/>
          <w:szCs w:val="24"/>
        </w:rPr>
        <w:t xml:space="preserve">September 19, </w:t>
      </w:r>
      <w:proofErr w:type="gramStart"/>
      <w:r w:rsidR="00E5284E">
        <w:rPr>
          <w:rFonts w:ascii="Georgia" w:hAnsi="Georgia"/>
          <w:sz w:val="24"/>
          <w:szCs w:val="24"/>
        </w:rPr>
        <w:t>2023</w:t>
      </w:r>
      <w:proofErr w:type="gramEnd"/>
      <w:r w:rsidR="00E5284E">
        <w:rPr>
          <w:rFonts w:ascii="Georgia" w:hAnsi="Georgia"/>
          <w:sz w:val="24"/>
          <w:szCs w:val="24"/>
        </w:rPr>
        <w:t xml:space="preserve"> Minutes were </w:t>
      </w:r>
      <w:r w:rsidR="00852C76">
        <w:rPr>
          <w:rFonts w:ascii="Georgia" w:hAnsi="Georgia"/>
          <w:sz w:val="24"/>
          <w:szCs w:val="24"/>
        </w:rPr>
        <w:t>presented</w:t>
      </w:r>
      <w:r w:rsidR="00E5284E">
        <w:rPr>
          <w:rFonts w:ascii="Georgia" w:hAnsi="Georgia"/>
          <w:sz w:val="24"/>
          <w:szCs w:val="24"/>
        </w:rPr>
        <w:t xml:space="preserve"> and approved</w:t>
      </w:r>
      <w:r w:rsidR="00852C76">
        <w:rPr>
          <w:rFonts w:ascii="Georgia" w:hAnsi="Georgia"/>
          <w:sz w:val="24"/>
          <w:szCs w:val="24"/>
        </w:rPr>
        <w:t>.</w:t>
      </w:r>
    </w:p>
    <w:p w14:paraId="2209E308" w14:textId="74FEB51F" w:rsidR="00E5284E" w:rsidRDefault="00E5284E" w:rsidP="000F7BAA">
      <w:pPr>
        <w:pStyle w:val="ListParagraph"/>
        <w:numPr>
          <w:ilvl w:val="0"/>
          <w:numId w:val="1"/>
        </w:numPr>
        <w:jc w:val="both"/>
        <w:rPr>
          <w:rFonts w:ascii="Georgia" w:hAnsi="Georgia"/>
          <w:sz w:val="24"/>
          <w:szCs w:val="24"/>
        </w:rPr>
      </w:pPr>
      <w:r>
        <w:rPr>
          <w:rFonts w:ascii="Georgia" w:hAnsi="Georgia"/>
          <w:sz w:val="24"/>
          <w:szCs w:val="24"/>
        </w:rPr>
        <w:lastRenderedPageBreak/>
        <w:t xml:space="preserve">Robyn Nichols, CRCOG, introduced the topic for discussion today – Homelessness and rising contributing factors.  </w:t>
      </w:r>
    </w:p>
    <w:p w14:paraId="70576F4A" w14:textId="77777777" w:rsidR="00E5284E" w:rsidRPr="00E5284E" w:rsidRDefault="00E5284E" w:rsidP="00E5284E">
      <w:pPr>
        <w:pStyle w:val="ListParagraph"/>
        <w:rPr>
          <w:rFonts w:ascii="Georgia" w:hAnsi="Georgia"/>
          <w:sz w:val="24"/>
          <w:szCs w:val="24"/>
        </w:rPr>
      </w:pPr>
    </w:p>
    <w:p w14:paraId="023181A5" w14:textId="71AEA65A" w:rsidR="004030E6" w:rsidRDefault="006B4715" w:rsidP="00E5284E">
      <w:pPr>
        <w:pStyle w:val="ListParagraph"/>
        <w:ind w:left="0"/>
        <w:jc w:val="both"/>
        <w:rPr>
          <w:rFonts w:ascii="Georgia" w:hAnsi="Georgia"/>
          <w:sz w:val="24"/>
          <w:szCs w:val="24"/>
        </w:rPr>
      </w:pPr>
      <w:r>
        <w:rPr>
          <w:rFonts w:ascii="Georgia" w:hAnsi="Georgia"/>
          <w:sz w:val="24"/>
          <w:szCs w:val="24"/>
        </w:rPr>
        <w:t>Matt Morgan</w:t>
      </w:r>
      <w:r w:rsidR="00415337">
        <w:rPr>
          <w:rFonts w:ascii="Georgia" w:hAnsi="Georgia"/>
          <w:sz w:val="24"/>
          <w:szCs w:val="24"/>
        </w:rPr>
        <w:t xml:space="preserve">, Executive Director, Journey Home, </w:t>
      </w:r>
      <w:r w:rsidR="004030E6">
        <w:rPr>
          <w:rFonts w:ascii="Georgia" w:hAnsi="Georgia"/>
          <w:sz w:val="24"/>
          <w:szCs w:val="24"/>
        </w:rPr>
        <w:t xml:space="preserve">discussed current </w:t>
      </w:r>
      <w:r w:rsidR="002F693E">
        <w:rPr>
          <w:rFonts w:ascii="Georgia" w:hAnsi="Georgia"/>
          <w:sz w:val="24"/>
          <w:szCs w:val="24"/>
        </w:rPr>
        <w:t xml:space="preserve">trends impacting and contributing to homelessness in the Greater Hartford region.  </w:t>
      </w:r>
      <w:r w:rsidR="00CA7BB3">
        <w:rPr>
          <w:rFonts w:ascii="Georgia" w:hAnsi="Georgia"/>
          <w:sz w:val="24"/>
          <w:szCs w:val="24"/>
        </w:rPr>
        <w:t xml:space="preserve">Journey Home offers many programs and services for </w:t>
      </w:r>
      <w:r w:rsidR="00066004">
        <w:rPr>
          <w:rFonts w:ascii="Georgia" w:hAnsi="Georgia"/>
          <w:sz w:val="24"/>
          <w:szCs w:val="24"/>
        </w:rPr>
        <w:t xml:space="preserve">those experiencing homelessness in our communities. For additional information, please visit Journey Home at </w:t>
      </w:r>
      <w:hyperlink r:id="rId10" w:history="1">
        <w:r w:rsidR="00066004" w:rsidRPr="00850E9D">
          <w:rPr>
            <w:rStyle w:val="Hyperlink"/>
            <w:rFonts w:ascii="Georgia" w:hAnsi="Georgia"/>
            <w:sz w:val="24"/>
            <w:szCs w:val="24"/>
          </w:rPr>
          <w:t>https://journeyhomect.org/get-involved/</w:t>
        </w:r>
      </w:hyperlink>
      <w:r w:rsidR="00066004">
        <w:rPr>
          <w:rFonts w:ascii="Georgia" w:hAnsi="Georgia"/>
          <w:sz w:val="24"/>
          <w:szCs w:val="24"/>
        </w:rPr>
        <w:t>.</w:t>
      </w:r>
    </w:p>
    <w:p w14:paraId="0ED1CA23" w14:textId="77777777" w:rsidR="004030E6" w:rsidRDefault="004030E6" w:rsidP="00E5284E">
      <w:pPr>
        <w:pStyle w:val="ListParagraph"/>
        <w:ind w:left="0"/>
        <w:jc w:val="both"/>
        <w:rPr>
          <w:rFonts w:ascii="Georgia" w:hAnsi="Georgia"/>
          <w:sz w:val="24"/>
          <w:szCs w:val="24"/>
        </w:rPr>
      </w:pPr>
    </w:p>
    <w:p w14:paraId="7C3817A3" w14:textId="5E2AB0AF" w:rsidR="00967352" w:rsidRPr="00066004" w:rsidRDefault="00967352" w:rsidP="00373C74">
      <w:pPr>
        <w:jc w:val="both"/>
        <w:rPr>
          <w:sz w:val="24"/>
          <w:szCs w:val="24"/>
        </w:rPr>
      </w:pPr>
      <w:r w:rsidRPr="00066004">
        <w:rPr>
          <w:sz w:val="24"/>
          <w:szCs w:val="24"/>
        </w:rPr>
        <w:t>Lisa Sciannella</w:t>
      </w:r>
      <w:r w:rsidRPr="00066004">
        <w:rPr>
          <w:sz w:val="24"/>
          <w:szCs w:val="24"/>
        </w:rPr>
        <w:t xml:space="preserve">, </w:t>
      </w:r>
      <w:r w:rsidRPr="00066004">
        <w:rPr>
          <w:sz w:val="24"/>
          <w:szCs w:val="24"/>
        </w:rPr>
        <w:t>Chief of Staff</w:t>
      </w:r>
      <w:r w:rsidRPr="00066004">
        <w:rPr>
          <w:sz w:val="24"/>
          <w:szCs w:val="24"/>
        </w:rPr>
        <w:t xml:space="preserve">, </w:t>
      </w:r>
      <w:proofErr w:type="spellStart"/>
      <w:r w:rsidRPr="00066004">
        <w:rPr>
          <w:sz w:val="24"/>
          <w:szCs w:val="24"/>
        </w:rPr>
        <w:t>He</w:t>
      </w:r>
      <w:r w:rsidR="00373C74" w:rsidRPr="00066004">
        <w:rPr>
          <w:sz w:val="24"/>
          <w:szCs w:val="24"/>
        </w:rPr>
        <w:t>lpsy</w:t>
      </w:r>
      <w:proofErr w:type="spellEnd"/>
      <w:r w:rsidR="00373C74" w:rsidRPr="00066004">
        <w:rPr>
          <w:sz w:val="24"/>
          <w:szCs w:val="24"/>
        </w:rPr>
        <w:t xml:space="preserve">, </w:t>
      </w:r>
      <w:r w:rsidR="002714F5" w:rsidRPr="00066004">
        <w:rPr>
          <w:sz w:val="24"/>
          <w:szCs w:val="24"/>
        </w:rPr>
        <w:t xml:space="preserve">discussed how textile recycling collection can provide a means of material reuse, waste reduction, and funds for municipalities (i.e., </w:t>
      </w:r>
      <w:r w:rsidR="00373C74" w:rsidRPr="00066004">
        <w:rPr>
          <w:sz w:val="24"/>
          <w:szCs w:val="24"/>
        </w:rPr>
        <w:t xml:space="preserve">collection bins, clothing drives/fundraisers, curbside pickup).  </w:t>
      </w:r>
      <w:proofErr w:type="spellStart"/>
      <w:r w:rsidR="00373C74" w:rsidRPr="00066004">
        <w:rPr>
          <w:sz w:val="24"/>
          <w:szCs w:val="24"/>
        </w:rPr>
        <w:t>Helpsy’s</w:t>
      </w:r>
      <w:proofErr w:type="spellEnd"/>
      <w:r w:rsidR="00373C74" w:rsidRPr="00066004">
        <w:rPr>
          <w:sz w:val="24"/>
          <w:szCs w:val="24"/>
        </w:rPr>
        <w:t xml:space="preserve"> Project Warmth also provided hundreds of new/gently used coats for men, women, and children to CRCOG communities, including East Hartford, Manchester, and Hartford (South Park Inn).  Any municipalities who would like additional information about Project Warmth or to discuss textile recycling and collection services, please contact </w:t>
      </w:r>
      <w:hyperlink r:id="rId11" w:history="1">
        <w:r w:rsidR="00373C74" w:rsidRPr="00066004">
          <w:rPr>
            <w:rStyle w:val="Hyperlink"/>
            <w:sz w:val="24"/>
            <w:szCs w:val="24"/>
          </w:rPr>
          <w:t>lisa@helpsy.co</w:t>
        </w:r>
      </w:hyperlink>
      <w:r w:rsidR="00373C74" w:rsidRPr="00066004">
        <w:rPr>
          <w:sz w:val="24"/>
          <w:szCs w:val="24"/>
        </w:rPr>
        <w:t>.</w:t>
      </w:r>
    </w:p>
    <w:p w14:paraId="0CF55E4D" w14:textId="4E08D94C" w:rsidR="006F22FE" w:rsidRDefault="00CA7EB0" w:rsidP="00E5284E">
      <w:pPr>
        <w:pStyle w:val="ListParagraph"/>
        <w:ind w:left="0"/>
        <w:jc w:val="both"/>
        <w:rPr>
          <w:rFonts w:ascii="Georgia" w:hAnsi="Georgia"/>
          <w:sz w:val="24"/>
          <w:szCs w:val="24"/>
        </w:rPr>
      </w:pPr>
      <w:r w:rsidRPr="00395757">
        <w:rPr>
          <w:sz w:val="24"/>
          <w:szCs w:val="24"/>
        </w:rPr>
        <w:t xml:space="preserve">Rebekah </w:t>
      </w:r>
      <w:r w:rsidR="00E43C93" w:rsidRPr="00395757">
        <w:rPr>
          <w:sz w:val="24"/>
          <w:szCs w:val="24"/>
        </w:rPr>
        <w:t>Lyas</w:t>
      </w:r>
      <w:r w:rsidRPr="00395757">
        <w:rPr>
          <w:sz w:val="24"/>
          <w:szCs w:val="24"/>
        </w:rPr>
        <w:t xml:space="preserve">, </w:t>
      </w:r>
      <w:r w:rsidR="00E43C93" w:rsidRPr="00395757">
        <w:rPr>
          <w:sz w:val="24"/>
          <w:szCs w:val="24"/>
        </w:rPr>
        <w:t xml:space="preserve">acting Executive Director, South Park Inn, discussed South Park Inn’s mission </w:t>
      </w:r>
      <w:r w:rsidR="003302BC" w:rsidRPr="00395757">
        <w:rPr>
          <w:sz w:val="24"/>
          <w:szCs w:val="24"/>
        </w:rPr>
        <w:t>is t</w:t>
      </w:r>
      <w:r w:rsidR="003302BC" w:rsidRPr="00395757">
        <w:rPr>
          <w:color w:val="38383B"/>
          <w:sz w:val="24"/>
          <w:szCs w:val="24"/>
          <w:shd w:val="clear" w:color="auto" w:fill="FFFFFF"/>
        </w:rPr>
        <w:t>o improve our communit</w:t>
      </w:r>
      <w:r w:rsidR="003302BC" w:rsidRPr="00395757">
        <w:rPr>
          <w:color w:val="38383B"/>
          <w:sz w:val="24"/>
          <w:szCs w:val="24"/>
          <w:shd w:val="clear" w:color="auto" w:fill="FFFFFF"/>
        </w:rPr>
        <w:t>ies</w:t>
      </w:r>
      <w:r w:rsidR="003302BC" w:rsidRPr="00395757">
        <w:rPr>
          <w:color w:val="38383B"/>
          <w:sz w:val="24"/>
          <w:szCs w:val="24"/>
          <w:shd w:val="clear" w:color="auto" w:fill="FFFFFF"/>
        </w:rPr>
        <w:t xml:space="preserve"> by</w:t>
      </w:r>
      <w:r w:rsidR="00395757">
        <w:rPr>
          <w:color w:val="38383B"/>
          <w:sz w:val="24"/>
          <w:szCs w:val="24"/>
          <w:shd w:val="clear" w:color="auto" w:fill="FFFFFF"/>
        </w:rPr>
        <w:t xml:space="preserve"> providing equal access to shelter and solutions</w:t>
      </w:r>
      <w:r w:rsidR="003302BC" w:rsidRPr="00395757">
        <w:rPr>
          <w:color w:val="38383B"/>
          <w:sz w:val="24"/>
          <w:szCs w:val="24"/>
          <w:shd w:val="clear" w:color="auto" w:fill="FFFFFF"/>
        </w:rPr>
        <w:t xml:space="preserve"> for all people to make homelessness rare, brief, and non-recurrin</w:t>
      </w:r>
      <w:r w:rsidR="003302BC" w:rsidRPr="00395757">
        <w:rPr>
          <w:color w:val="38383B"/>
          <w:sz w:val="24"/>
          <w:szCs w:val="24"/>
          <w:shd w:val="clear" w:color="auto" w:fill="FFFFFF"/>
        </w:rPr>
        <w:t>g</w:t>
      </w:r>
      <w:r w:rsidR="00395757" w:rsidRPr="00395757">
        <w:rPr>
          <w:color w:val="38383B"/>
          <w:sz w:val="24"/>
          <w:szCs w:val="24"/>
          <w:shd w:val="clear" w:color="auto" w:fill="FFFFFF"/>
        </w:rPr>
        <w:t>, ending homelessness, providin</w:t>
      </w:r>
      <w:r w:rsidR="00395757">
        <w:rPr>
          <w:color w:val="38383B"/>
          <w:sz w:val="24"/>
          <w:szCs w:val="24"/>
          <w:shd w:val="clear" w:color="auto" w:fill="FFFFFF"/>
        </w:rPr>
        <w:t xml:space="preserve">g safe, healthy shelter for people and their pets and effective prevention services </w:t>
      </w:r>
      <w:r w:rsidR="00395757" w:rsidRPr="00395757">
        <w:rPr>
          <w:color w:val="38383B"/>
          <w:sz w:val="24"/>
          <w:szCs w:val="24"/>
          <w:shd w:val="clear" w:color="auto" w:fill="FFFFFF"/>
        </w:rPr>
        <w:t xml:space="preserve">with dignity and respect to the people who need them; </w:t>
      </w:r>
      <w:r w:rsidR="00395757" w:rsidRPr="00395757">
        <w:rPr>
          <w:color w:val="38383B"/>
          <w:sz w:val="24"/>
          <w:szCs w:val="24"/>
          <w:shd w:val="clear" w:color="auto" w:fill="FFFFFF"/>
        </w:rPr>
        <w:t>and promoting</w:t>
      </w:r>
      <w:r w:rsidR="00395757">
        <w:rPr>
          <w:color w:val="38383B"/>
          <w:sz w:val="24"/>
          <w:szCs w:val="24"/>
          <w:shd w:val="clear" w:color="auto" w:fill="FFFFFF"/>
        </w:rPr>
        <w:t xml:space="preserve"> housing as a human right.</w:t>
      </w:r>
      <w:r w:rsidR="00395757" w:rsidRPr="00395757">
        <w:rPr>
          <w:color w:val="38383B"/>
          <w:sz w:val="24"/>
          <w:szCs w:val="24"/>
          <w:shd w:val="clear" w:color="auto" w:fill="FFFFFF"/>
        </w:rPr>
        <w:t xml:space="preserve"> </w:t>
      </w:r>
      <w:r w:rsidR="00E43C93">
        <w:rPr>
          <w:rFonts w:ascii="Georgia" w:hAnsi="Georgia"/>
          <w:sz w:val="24"/>
          <w:szCs w:val="24"/>
        </w:rPr>
        <w:t>For additional information on programs and services</w:t>
      </w:r>
      <w:r w:rsidR="00296E49">
        <w:rPr>
          <w:rFonts w:ascii="Georgia" w:hAnsi="Georgia"/>
          <w:sz w:val="24"/>
          <w:szCs w:val="24"/>
        </w:rPr>
        <w:t xml:space="preserve"> available, please visit</w:t>
      </w:r>
      <w:r w:rsidR="006F22FE">
        <w:rPr>
          <w:rFonts w:ascii="Georgia" w:hAnsi="Georgia"/>
          <w:sz w:val="24"/>
          <w:szCs w:val="24"/>
        </w:rPr>
        <w:t xml:space="preserve"> </w:t>
      </w:r>
      <w:hyperlink r:id="rId12" w:history="1">
        <w:r w:rsidR="006F22FE" w:rsidRPr="00850E9D">
          <w:rPr>
            <w:rStyle w:val="Hyperlink"/>
            <w:rFonts w:ascii="Georgia" w:hAnsi="Georgia"/>
            <w:sz w:val="24"/>
            <w:szCs w:val="24"/>
          </w:rPr>
          <w:t>https://www.southparkinn.org/</w:t>
        </w:r>
      </w:hyperlink>
      <w:r w:rsidR="006F22FE">
        <w:rPr>
          <w:rFonts w:ascii="Georgia" w:hAnsi="Georgia"/>
          <w:sz w:val="24"/>
          <w:szCs w:val="24"/>
        </w:rPr>
        <w:t>.</w:t>
      </w:r>
    </w:p>
    <w:p w14:paraId="08F1FFDA" w14:textId="77777777" w:rsidR="006F22FE" w:rsidRDefault="006F22FE" w:rsidP="00E5284E">
      <w:pPr>
        <w:pStyle w:val="ListParagraph"/>
        <w:ind w:left="0"/>
        <w:jc w:val="both"/>
        <w:rPr>
          <w:rFonts w:ascii="Georgia" w:hAnsi="Georgia"/>
          <w:sz w:val="24"/>
          <w:szCs w:val="24"/>
        </w:rPr>
      </w:pPr>
    </w:p>
    <w:p w14:paraId="307702E6" w14:textId="3B9072F8" w:rsidR="006F22FE" w:rsidRDefault="006F22FE" w:rsidP="006F22FE">
      <w:pPr>
        <w:pStyle w:val="ListParagraph"/>
        <w:ind w:left="0"/>
        <w:jc w:val="both"/>
        <w:rPr>
          <w:rFonts w:ascii="Georgia" w:hAnsi="Georgia"/>
          <w:sz w:val="24"/>
          <w:szCs w:val="24"/>
        </w:rPr>
      </w:pPr>
      <w:r>
        <w:rPr>
          <w:rFonts w:ascii="Georgia" w:hAnsi="Georgia"/>
          <w:sz w:val="24"/>
          <w:szCs w:val="24"/>
        </w:rPr>
        <w:t>Materials from today’s presenters will be made available to HSCC members.</w:t>
      </w:r>
    </w:p>
    <w:p w14:paraId="5FFF5462" w14:textId="77777777" w:rsidR="006F22FE" w:rsidRPr="006F22FE" w:rsidRDefault="006F22FE" w:rsidP="006F22FE">
      <w:pPr>
        <w:pStyle w:val="ListParagraph"/>
        <w:ind w:left="0"/>
        <w:jc w:val="both"/>
        <w:rPr>
          <w:rFonts w:ascii="Georgia" w:hAnsi="Georgia"/>
          <w:sz w:val="24"/>
          <w:szCs w:val="24"/>
        </w:rPr>
      </w:pPr>
    </w:p>
    <w:p w14:paraId="5C1202E2" w14:textId="2D1424C7" w:rsidR="00DE77C2" w:rsidRDefault="00DE1AB4" w:rsidP="00FE1B10">
      <w:pPr>
        <w:pStyle w:val="ListParagraph"/>
        <w:numPr>
          <w:ilvl w:val="0"/>
          <w:numId w:val="1"/>
        </w:numPr>
        <w:rPr>
          <w:rFonts w:ascii="Georgia" w:hAnsi="Georgia"/>
          <w:sz w:val="24"/>
          <w:szCs w:val="24"/>
        </w:rPr>
      </w:pPr>
      <w:r>
        <w:rPr>
          <w:rFonts w:ascii="Georgia" w:hAnsi="Georgia"/>
          <w:sz w:val="24"/>
          <w:szCs w:val="24"/>
        </w:rPr>
        <w:t xml:space="preserve">The 2024 Human Services </w:t>
      </w:r>
      <w:r w:rsidR="00901781">
        <w:rPr>
          <w:rFonts w:ascii="Georgia" w:hAnsi="Georgia"/>
          <w:sz w:val="24"/>
          <w:szCs w:val="24"/>
        </w:rPr>
        <w:t>Coordinating Council (HSCC) was discussed. Meeting dates are as follows:</w:t>
      </w:r>
    </w:p>
    <w:p w14:paraId="6F05C3F1" w14:textId="559BB2F5" w:rsidR="00901781" w:rsidRDefault="00E21D25" w:rsidP="004A21A1">
      <w:pPr>
        <w:spacing w:after="0" w:line="240" w:lineRule="auto"/>
        <w:rPr>
          <w:rFonts w:ascii="Georgia" w:hAnsi="Georgia"/>
          <w:sz w:val="24"/>
          <w:szCs w:val="24"/>
        </w:rPr>
      </w:pPr>
      <w:r>
        <w:rPr>
          <w:rFonts w:ascii="Georgia" w:hAnsi="Georgia"/>
          <w:sz w:val="24"/>
          <w:szCs w:val="24"/>
        </w:rPr>
        <w:t>March 19, 2024</w:t>
      </w:r>
    </w:p>
    <w:p w14:paraId="50651490" w14:textId="24BD090D" w:rsidR="00E21D25" w:rsidRDefault="00E21D25" w:rsidP="004A21A1">
      <w:pPr>
        <w:spacing w:after="0" w:line="240" w:lineRule="auto"/>
        <w:rPr>
          <w:rFonts w:ascii="Georgia" w:hAnsi="Georgia"/>
          <w:sz w:val="24"/>
          <w:szCs w:val="24"/>
        </w:rPr>
      </w:pPr>
      <w:r>
        <w:rPr>
          <w:rFonts w:ascii="Georgia" w:hAnsi="Georgia"/>
          <w:sz w:val="24"/>
          <w:szCs w:val="24"/>
        </w:rPr>
        <w:t>June 18, 2024</w:t>
      </w:r>
    </w:p>
    <w:p w14:paraId="3D9A0F7E" w14:textId="23414BDC" w:rsidR="00E21D25" w:rsidRDefault="00E21D25" w:rsidP="004A21A1">
      <w:pPr>
        <w:spacing w:after="0" w:line="240" w:lineRule="auto"/>
        <w:rPr>
          <w:rFonts w:ascii="Georgia" w:hAnsi="Georgia"/>
          <w:sz w:val="24"/>
          <w:szCs w:val="24"/>
        </w:rPr>
      </w:pPr>
      <w:r>
        <w:rPr>
          <w:rFonts w:ascii="Georgia" w:hAnsi="Georgia"/>
          <w:sz w:val="24"/>
          <w:szCs w:val="24"/>
        </w:rPr>
        <w:t>September 17, 2024</w:t>
      </w:r>
    </w:p>
    <w:p w14:paraId="1B396267" w14:textId="32FD2756" w:rsidR="00E21D25" w:rsidRDefault="00E21D25" w:rsidP="004A21A1">
      <w:pPr>
        <w:spacing w:after="0" w:line="240" w:lineRule="auto"/>
        <w:rPr>
          <w:rFonts w:ascii="Georgia" w:hAnsi="Georgia"/>
          <w:sz w:val="24"/>
          <w:szCs w:val="24"/>
        </w:rPr>
      </w:pPr>
      <w:r>
        <w:rPr>
          <w:rFonts w:ascii="Georgia" w:hAnsi="Georgia"/>
          <w:sz w:val="24"/>
          <w:szCs w:val="24"/>
        </w:rPr>
        <w:t>December 17, 2024</w:t>
      </w:r>
    </w:p>
    <w:p w14:paraId="1BBC7FF7" w14:textId="5D8F3D27" w:rsidR="00305576" w:rsidRPr="00901781" w:rsidRDefault="004A21A1" w:rsidP="006F22FE">
      <w:pPr>
        <w:spacing w:after="0" w:line="240" w:lineRule="auto"/>
        <w:rPr>
          <w:rFonts w:ascii="Georgia" w:hAnsi="Georgia"/>
          <w:sz w:val="24"/>
          <w:szCs w:val="24"/>
        </w:rPr>
      </w:pPr>
      <w:r>
        <w:rPr>
          <w:rFonts w:ascii="Georgia" w:hAnsi="Georgia"/>
          <w:sz w:val="24"/>
          <w:szCs w:val="24"/>
        </w:rPr>
        <w:t>*Quarterly on 3</w:t>
      </w:r>
      <w:r w:rsidRPr="004A21A1">
        <w:rPr>
          <w:rFonts w:ascii="Georgia" w:hAnsi="Georgia"/>
          <w:sz w:val="24"/>
          <w:szCs w:val="24"/>
          <w:vertAlign w:val="superscript"/>
        </w:rPr>
        <w:t>rd</w:t>
      </w:r>
      <w:r>
        <w:rPr>
          <w:rFonts w:ascii="Georgia" w:hAnsi="Georgia"/>
          <w:sz w:val="24"/>
          <w:szCs w:val="24"/>
        </w:rPr>
        <w:t xml:space="preserve"> Tuesday at 10:00 a.m. ET. </w:t>
      </w:r>
      <w:r w:rsidR="00E21D25">
        <w:rPr>
          <w:rFonts w:ascii="Georgia" w:hAnsi="Georgia"/>
          <w:sz w:val="24"/>
          <w:szCs w:val="24"/>
        </w:rPr>
        <w:t>Meetings will be virtual unless designated otherwise.</w:t>
      </w:r>
      <w:r w:rsidR="006F22FE">
        <w:rPr>
          <w:rFonts w:ascii="Georgia" w:hAnsi="Georgia"/>
          <w:sz w:val="24"/>
          <w:szCs w:val="24"/>
        </w:rPr>
        <w:t xml:space="preserve">  </w:t>
      </w:r>
      <w:r w:rsidR="00901781">
        <w:rPr>
          <w:rFonts w:ascii="Georgia" w:hAnsi="Georgia"/>
          <w:sz w:val="24"/>
          <w:szCs w:val="24"/>
        </w:rPr>
        <w:t xml:space="preserve">Topics to be determined.  Please provide your </w:t>
      </w:r>
      <w:r w:rsidR="00305576">
        <w:rPr>
          <w:rFonts w:ascii="Georgia" w:hAnsi="Georgia"/>
          <w:sz w:val="24"/>
          <w:szCs w:val="24"/>
        </w:rPr>
        <w:t xml:space="preserve">ideas for group discussion to Robyn Nichols at </w:t>
      </w:r>
      <w:hyperlink r:id="rId13" w:history="1">
        <w:r w:rsidR="00305576" w:rsidRPr="00850E9D">
          <w:rPr>
            <w:rStyle w:val="Hyperlink"/>
            <w:rFonts w:ascii="Georgia" w:hAnsi="Georgia"/>
            <w:sz w:val="24"/>
            <w:szCs w:val="24"/>
          </w:rPr>
          <w:t>rnichols@crcog.org</w:t>
        </w:r>
      </w:hyperlink>
      <w:r w:rsidR="00305576">
        <w:rPr>
          <w:rFonts w:ascii="Georgia" w:hAnsi="Georgia"/>
          <w:sz w:val="24"/>
          <w:szCs w:val="24"/>
        </w:rPr>
        <w:t>.</w:t>
      </w:r>
    </w:p>
    <w:p w14:paraId="7E284B34" w14:textId="77777777" w:rsidR="00D30527" w:rsidRPr="00ED5A38" w:rsidRDefault="00D30527" w:rsidP="00D30527">
      <w:pPr>
        <w:spacing w:after="0" w:line="240" w:lineRule="auto"/>
        <w:ind w:left="1440" w:hanging="720"/>
        <w:jc w:val="both"/>
        <w:rPr>
          <w:rFonts w:ascii="Georgia" w:hAnsi="Georgia"/>
          <w:sz w:val="24"/>
          <w:szCs w:val="24"/>
        </w:rPr>
      </w:pPr>
    </w:p>
    <w:p w14:paraId="4FAD67DF" w14:textId="0607A755" w:rsidR="00E21D25" w:rsidRPr="00E21D25" w:rsidRDefault="00290F17" w:rsidP="00E21D25">
      <w:pPr>
        <w:pStyle w:val="ListParagraph"/>
        <w:numPr>
          <w:ilvl w:val="0"/>
          <w:numId w:val="1"/>
        </w:numPr>
        <w:jc w:val="both"/>
        <w:rPr>
          <w:rFonts w:ascii="Georgia" w:hAnsi="Georgia"/>
          <w:sz w:val="24"/>
          <w:szCs w:val="24"/>
        </w:rPr>
      </w:pPr>
      <w:r>
        <w:rPr>
          <w:rFonts w:ascii="Georgia" w:hAnsi="Georgia"/>
          <w:sz w:val="24"/>
          <w:szCs w:val="24"/>
        </w:rPr>
        <w:t>Next Steps</w:t>
      </w:r>
    </w:p>
    <w:p w14:paraId="436520BF" w14:textId="5B29F9A7" w:rsidR="00D1598F" w:rsidRDefault="00E6198C" w:rsidP="00E6198C">
      <w:pPr>
        <w:pStyle w:val="ListParagraph"/>
        <w:jc w:val="both"/>
        <w:rPr>
          <w:rFonts w:ascii="Georgia" w:hAnsi="Georgia"/>
          <w:sz w:val="24"/>
          <w:szCs w:val="24"/>
        </w:rPr>
      </w:pPr>
      <w:proofErr w:type="spellStart"/>
      <w:r w:rsidRPr="00E6198C">
        <w:rPr>
          <w:rFonts w:ascii="Georgia" w:hAnsi="Georgia"/>
          <w:sz w:val="24"/>
          <w:szCs w:val="24"/>
        </w:rPr>
        <w:t>i</w:t>
      </w:r>
      <w:proofErr w:type="spellEnd"/>
      <w:r w:rsidRPr="00E6198C">
        <w:rPr>
          <w:rFonts w:ascii="Georgia" w:hAnsi="Georgia"/>
          <w:sz w:val="24"/>
          <w:szCs w:val="24"/>
        </w:rPr>
        <w:t>.</w:t>
      </w:r>
      <w:r w:rsidRPr="00E6198C">
        <w:rPr>
          <w:rFonts w:ascii="Georgia" w:hAnsi="Georgia"/>
          <w:sz w:val="24"/>
          <w:szCs w:val="24"/>
        </w:rPr>
        <w:tab/>
      </w:r>
      <w:r w:rsidR="00EF3DFE" w:rsidRPr="00E6198C">
        <w:rPr>
          <w:rFonts w:ascii="Georgia" w:hAnsi="Georgia"/>
          <w:sz w:val="24"/>
          <w:szCs w:val="24"/>
        </w:rPr>
        <w:t xml:space="preserve">Potential topics for group discussion in 2024. Ideas mentioned include: (1) Housing Insecurity; (2) Panhandling; and (3) </w:t>
      </w:r>
      <w:r w:rsidRPr="00E6198C">
        <w:rPr>
          <w:rFonts w:ascii="Georgia" w:hAnsi="Georgia"/>
          <w:sz w:val="24"/>
          <w:szCs w:val="24"/>
        </w:rPr>
        <w:t>Rise in Youth Crime.</w:t>
      </w:r>
      <w:r w:rsidR="00572CC6" w:rsidRPr="00E6198C">
        <w:rPr>
          <w:rFonts w:ascii="Georgia" w:hAnsi="Georgia"/>
          <w:sz w:val="24"/>
          <w:szCs w:val="24"/>
        </w:rPr>
        <w:t xml:space="preserve"> </w:t>
      </w:r>
      <w:r w:rsidR="005B205B" w:rsidRPr="00E6198C">
        <w:rPr>
          <w:rFonts w:ascii="Georgia" w:hAnsi="Georgia"/>
          <w:sz w:val="24"/>
          <w:szCs w:val="24"/>
        </w:rPr>
        <w:t xml:space="preserve">Next HSCC Meeting – September 19, 2023 </w:t>
      </w:r>
      <w:r w:rsidR="005C04D7" w:rsidRPr="00E6198C">
        <w:rPr>
          <w:rFonts w:ascii="Georgia" w:hAnsi="Georgia"/>
          <w:sz w:val="24"/>
          <w:szCs w:val="24"/>
        </w:rPr>
        <w:t xml:space="preserve">@ 10:00 a.m. ET (Virtual) </w:t>
      </w:r>
      <w:r w:rsidR="005B205B" w:rsidRPr="00E6198C">
        <w:rPr>
          <w:rFonts w:ascii="Georgia" w:hAnsi="Georgia"/>
          <w:sz w:val="24"/>
          <w:szCs w:val="24"/>
        </w:rPr>
        <w:t>– Food Systems/Food Insecurity</w:t>
      </w:r>
      <w:r w:rsidRPr="00E6198C">
        <w:rPr>
          <w:rFonts w:ascii="Georgia" w:hAnsi="Georgia"/>
          <w:sz w:val="24"/>
          <w:szCs w:val="24"/>
        </w:rPr>
        <w:t>. Robyn Nichols will provide survey to HSCC members to finalize discussion topics.</w:t>
      </w:r>
    </w:p>
    <w:p w14:paraId="72220145" w14:textId="77777777" w:rsidR="00E6198C" w:rsidRPr="00E6198C" w:rsidRDefault="00E6198C" w:rsidP="00E6198C">
      <w:pPr>
        <w:pStyle w:val="ListParagraph"/>
        <w:jc w:val="both"/>
        <w:rPr>
          <w:rFonts w:ascii="Georgia" w:hAnsi="Georgia"/>
          <w:sz w:val="24"/>
          <w:szCs w:val="24"/>
        </w:rPr>
      </w:pPr>
    </w:p>
    <w:p w14:paraId="679C3D9B" w14:textId="5F91BB36" w:rsidR="00496DA6" w:rsidRPr="00D1598F" w:rsidRDefault="00CD2565" w:rsidP="00496DA6">
      <w:pPr>
        <w:pStyle w:val="ListParagraph"/>
        <w:numPr>
          <w:ilvl w:val="0"/>
          <w:numId w:val="1"/>
        </w:numPr>
        <w:jc w:val="both"/>
        <w:rPr>
          <w:rFonts w:ascii="Georgia" w:hAnsi="Georgia"/>
          <w:sz w:val="24"/>
          <w:szCs w:val="24"/>
        </w:rPr>
      </w:pPr>
      <w:r w:rsidRPr="005F6DCE">
        <w:rPr>
          <w:rFonts w:ascii="Georgia" w:hAnsi="Georgia"/>
          <w:sz w:val="24"/>
          <w:szCs w:val="24"/>
        </w:rPr>
        <w:t>The meeting was</w:t>
      </w:r>
      <w:r w:rsidR="00D03862" w:rsidRPr="005F6DCE">
        <w:rPr>
          <w:rFonts w:ascii="Georgia" w:hAnsi="Georgia"/>
          <w:sz w:val="24"/>
          <w:szCs w:val="24"/>
        </w:rPr>
        <w:t xml:space="preserve"> adjourned at </w:t>
      </w:r>
      <w:r w:rsidR="003B239B" w:rsidRPr="005F6DCE">
        <w:rPr>
          <w:rFonts w:ascii="Georgia" w:hAnsi="Georgia"/>
          <w:sz w:val="24"/>
          <w:szCs w:val="24"/>
        </w:rPr>
        <w:t>1</w:t>
      </w:r>
      <w:r w:rsidR="00ED5A38" w:rsidRPr="005F6DCE">
        <w:rPr>
          <w:rFonts w:ascii="Georgia" w:hAnsi="Georgia"/>
          <w:sz w:val="24"/>
          <w:szCs w:val="24"/>
        </w:rPr>
        <w:t>0:</w:t>
      </w:r>
      <w:r w:rsidR="004A21A1">
        <w:rPr>
          <w:rFonts w:ascii="Georgia" w:hAnsi="Georgia"/>
          <w:sz w:val="24"/>
          <w:szCs w:val="24"/>
        </w:rPr>
        <w:t>55</w:t>
      </w:r>
      <w:r w:rsidR="00F346A0" w:rsidRPr="005F6DCE">
        <w:rPr>
          <w:rFonts w:ascii="Georgia" w:hAnsi="Georgia"/>
          <w:sz w:val="24"/>
          <w:szCs w:val="24"/>
        </w:rPr>
        <w:t xml:space="preserve"> a</w:t>
      </w:r>
      <w:r w:rsidR="00D03862" w:rsidRPr="005F6DCE">
        <w:rPr>
          <w:rFonts w:ascii="Georgia" w:hAnsi="Georgia"/>
          <w:sz w:val="24"/>
          <w:szCs w:val="24"/>
        </w:rPr>
        <w:t>.m. ET.</w:t>
      </w:r>
    </w:p>
    <w:p w14:paraId="3C43AAC1" w14:textId="77777777" w:rsidR="0099023B" w:rsidRDefault="0099023B" w:rsidP="00142E9F">
      <w:pPr>
        <w:pStyle w:val="paragraph"/>
        <w:spacing w:before="0" w:beforeAutospacing="0" w:after="0" w:afterAutospacing="0"/>
        <w:ind w:left="1530" w:right="1530"/>
        <w:jc w:val="center"/>
        <w:textAlignment w:val="baseline"/>
        <w:rPr>
          <w:rStyle w:val="normaltextrun"/>
          <w:rFonts w:ascii="Verdana" w:hAnsi="Verdana" w:cs="Segoe UI"/>
          <w:b/>
          <w:bCs/>
          <w:sz w:val="16"/>
          <w:szCs w:val="16"/>
        </w:rPr>
      </w:pPr>
    </w:p>
    <w:p w14:paraId="1B795B16" w14:textId="64DAE302" w:rsidR="00142E9F" w:rsidRDefault="00142E9F" w:rsidP="00142E9F">
      <w:pPr>
        <w:pStyle w:val="paragraph"/>
        <w:spacing w:before="0" w:beforeAutospacing="0" w:after="0" w:afterAutospacing="0"/>
        <w:ind w:left="1530" w:right="1530"/>
        <w:jc w:val="center"/>
        <w:textAlignment w:val="baseline"/>
        <w:rPr>
          <w:rFonts w:ascii="Segoe UI" w:hAnsi="Segoe UI" w:cs="Segoe UI"/>
          <w:sz w:val="18"/>
          <w:szCs w:val="18"/>
        </w:rPr>
      </w:pPr>
      <w:r>
        <w:rPr>
          <w:rStyle w:val="normaltextrun"/>
          <w:rFonts w:ascii="Verdana" w:hAnsi="Verdana" w:cs="Segoe UI"/>
          <w:b/>
          <w:bCs/>
          <w:sz w:val="16"/>
          <w:szCs w:val="16"/>
        </w:rPr>
        <w:t>CRCOG DOES NOT DISCRIMINATE ON THE BASIS OF DISABILITY OR LANGUAGE.</w:t>
      </w:r>
      <w:r>
        <w:rPr>
          <w:rStyle w:val="eop"/>
          <w:rFonts w:ascii="Verdana" w:hAnsi="Verdana" w:cs="Segoe UI"/>
          <w:sz w:val="16"/>
          <w:szCs w:val="16"/>
        </w:rPr>
        <w:t> </w:t>
      </w:r>
    </w:p>
    <w:p w14:paraId="19A80DA5" w14:textId="77777777" w:rsidR="00142E9F" w:rsidRDefault="00142E9F" w:rsidP="00142E9F">
      <w:pPr>
        <w:pStyle w:val="paragraph"/>
        <w:spacing w:before="0" w:beforeAutospacing="0" w:after="0" w:afterAutospacing="0"/>
        <w:textAlignment w:val="baseline"/>
        <w:rPr>
          <w:rFonts w:ascii="Segoe UI" w:hAnsi="Segoe UI" w:cs="Segoe UI"/>
          <w:sz w:val="18"/>
          <w:szCs w:val="18"/>
        </w:rPr>
      </w:pPr>
      <w:r>
        <w:rPr>
          <w:rStyle w:val="eop"/>
          <w:sz w:val="19"/>
          <w:szCs w:val="19"/>
        </w:rPr>
        <w:t> </w:t>
      </w:r>
    </w:p>
    <w:p w14:paraId="5F2044B0" w14:textId="77777777"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Individuals may request auxiliary aids and/or language assistance by contacting (860) 522-2217 x4293 as soon as possible.</w:t>
      </w:r>
      <w:r>
        <w:rPr>
          <w:rStyle w:val="eop"/>
          <w:rFonts w:ascii="Verdana" w:hAnsi="Verdana" w:cs="Segoe UI"/>
          <w:sz w:val="16"/>
          <w:szCs w:val="16"/>
        </w:rPr>
        <w:t> </w:t>
      </w:r>
    </w:p>
    <w:p w14:paraId="0A63D1B8" w14:textId="22DD9802"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Un interprete estar</w:t>
      </w:r>
      <w:r>
        <w:rPr>
          <w:rStyle w:val="normaltextrun"/>
          <w:rFonts w:ascii="Segoe UI" w:hAnsi="Segoe UI" w:cs="Segoe UI"/>
          <w:sz w:val="16"/>
          <w:szCs w:val="16"/>
        </w:rPr>
        <w:t>á</w:t>
      </w:r>
      <w:r>
        <w:rPr>
          <w:rStyle w:val="normaltextrun"/>
          <w:rFonts w:ascii="Verdana" w:hAnsi="Verdana" w:cs="Segoe UI"/>
          <w:sz w:val="16"/>
          <w:szCs w:val="16"/>
        </w:rPr>
        <w:t xml:space="preserve"> disponible para esta reuni</w:t>
      </w:r>
      <w:r>
        <w:rPr>
          <w:rStyle w:val="normaltextrun"/>
          <w:rFonts w:ascii="Segoe UI" w:hAnsi="Segoe UI" w:cs="Segoe UI"/>
          <w:sz w:val="16"/>
          <w:szCs w:val="16"/>
        </w:rPr>
        <w:t>ó</w:t>
      </w:r>
      <w:r>
        <w:rPr>
          <w:rStyle w:val="normaltextrun"/>
          <w:rFonts w:ascii="Verdana" w:hAnsi="Verdana" w:cs="Segoe UI"/>
          <w:sz w:val="16"/>
          <w:szCs w:val="16"/>
        </w:rPr>
        <w:t>n si usted lo solicita al 860-522-2217, x4293, lo m</w:t>
      </w:r>
      <w:r>
        <w:rPr>
          <w:rStyle w:val="normaltextrun"/>
          <w:rFonts w:ascii="Segoe UI" w:hAnsi="Segoe UI" w:cs="Segoe UI"/>
          <w:sz w:val="16"/>
          <w:szCs w:val="16"/>
        </w:rPr>
        <w:t>á</w:t>
      </w:r>
      <w:r>
        <w:rPr>
          <w:rStyle w:val="normaltextrun"/>
          <w:rFonts w:ascii="Verdana" w:hAnsi="Verdana" w:cs="Segoe UI"/>
          <w:sz w:val="16"/>
          <w:szCs w:val="16"/>
        </w:rPr>
        <w:t>s pronto posible. Jeśli potrzebujesz t</w:t>
      </w:r>
      <w:r>
        <w:rPr>
          <w:rStyle w:val="normaltextrun"/>
          <w:rFonts w:ascii="Segoe UI" w:hAnsi="Segoe UI" w:cs="Segoe UI"/>
          <w:sz w:val="16"/>
          <w:szCs w:val="16"/>
        </w:rPr>
        <w:t>ł</w:t>
      </w:r>
      <w:r>
        <w:rPr>
          <w:rStyle w:val="normaltextrun"/>
          <w:rFonts w:ascii="Verdana" w:hAnsi="Verdana" w:cs="Segoe UI"/>
          <w:sz w:val="16"/>
          <w:szCs w:val="16"/>
        </w:rPr>
        <w:t>umacza na j</w:t>
      </w:r>
      <w:r>
        <w:rPr>
          <w:rStyle w:val="normaltextrun"/>
          <w:rFonts w:ascii="Segoe UI" w:hAnsi="Segoe UI" w:cs="Segoe UI"/>
          <w:sz w:val="16"/>
          <w:szCs w:val="16"/>
        </w:rPr>
        <w:t>ęz</w:t>
      </w:r>
      <w:r>
        <w:rPr>
          <w:rStyle w:val="normaltextrun"/>
          <w:rFonts w:ascii="Verdana" w:hAnsi="Verdana" w:cs="Segoe UI"/>
          <w:sz w:val="16"/>
          <w:szCs w:val="16"/>
        </w:rPr>
        <w:t>yk polski, zadzwo</w:t>
      </w:r>
      <w:r>
        <w:rPr>
          <w:rStyle w:val="normaltextrun"/>
          <w:rFonts w:ascii="Segoe UI" w:hAnsi="Segoe UI" w:cs="Segoe UI"/>
          <w:sz w:val="16"/>
          <w:szCs w:val="16"/>
        </w:rPr>
        <w:t>ń</w:t>
      </w:r>
      <w:r>
        <w:rPr>
          <w:rStyle w:val="normaltextrun"/>
          <w:rFonts w:ascii="Verdana" w:hAnsi="Verdana" w:cs="Segoe UI"/>
          <w:sz w:val="16"/>
          <w:szCs w:val="16"/>
        </w:rPr>
        <w:t xml:space="preserve"> (860) 522-2217, x4293 jak najszybciej.</w:t>
      </w:r>
      <w:r>
        <w:rPr>
          <w:rStyle w:val="eop"/>
          <w:rFonts w:ascii="Verdana" w:hAnsi="Verdana" w:cs="Segoe UI"/>
          <w:sz w:val="16"/>
          <w:szCs w:val="16"/>
        </w:rPr>
        <w:t> </w:t>
      </w:r>
    </w:p>
    <w:p w14:paraId="39BF7A00" w14:textId="42858093"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Esta es una reuni</w:t>
      </w:r>
      <w:r>
        <w:rPr>
          <w:rStyle w:val="normaltextrun"/>
          <w:rFonts w:ascii="Segoe UI" w:hAnsi="Segoe UI" w:cs="Segoe UI"/>
          <w:sz w:val="16"/>
          <w:szCs w:val="16"/>
        </w:rPr>
        <w:t>ó</w:t>
      </w:r>
      <w:r>
        <w:rPr>
          <w:rStyle w:val="normaltextrun"/>
          <w:rFonts w:ascii="Verdana" w:hAnsi="Verdana" w:cs="Segoe UI"/>
          <w:sz w:val="16"/>
          <w:szCs w:val="16"/>
        </w:rPr>
        <w:t>n virtual. Para mayor información sobre la conexi</w:t>
      </w:r>
      <w:r>
        <w:rPr>
          <w:rStyle w:val="normaltextrun"/>
          <w:rFonts w:ascii="Segoe UI" w:hAnsi="Segoe UI" w:cs="Segoe UI"/>
          <w:sz w:val="16"/>
          <w:szCs w:val="16"/>
        </w:rPr>
        <w:t>ó</w:t>
      </w:r>
      <w:r>
        <w:rPr>
          <w:rStyle w:val="normaltextrun"/>
          <w:rFonts w:ascii="Verdana" w:hAnsi="Verdana" w:cs="Segoe UI"/>
          <w:sz w:val="16"/>
          <w:szCs w:val="16"/>
        </w:rPr>
        <w:t>n, por favor contactar a Karen Stewartson al correo electr</w:t>
      </w:r>
      <w:r>
        <w:rPr>
          <w:rStyle w:val="normaltextrun"/>
          <w:rFonts w:ascii="Segoe UI" w:hAnsi="Segoe UI" w:cs="Segoe UI"/>
          <w:sz w:val="16"/>
          <w:szCs w:val="16"/>
        </w:rPr>
        <w:t>ó</w:t>
      </w:r>
      <w:r>
        <w:rPr>
          <w:rStyle w:val="normaltextrun"/>
          <w:rFonts w:ascii="Verdana" w:hAnsi="Verdana" w:cs="Segoe UI"/>
          <w:sz w:val="16"/>
          <w:szCs w:val="16"/>
        </w:rPr>
        <w:t xml:space="preserve">nico: </w:t>
      </w:r>
      <w:hyperlink r:id="rId14" w:tgtFrame="_blank" w:history="1">
        <w:r>
          <w:rPr>
            <w:rStyle w:val="normaltextrun"/>
            <w:rFonts w:ascii="Verdana" w:hAnsi="Verdana" w:cs="Segoe UI"/>
            <w:color w:val="0000FF"/>
            <w:sz w:val="16"/>
            <w:szCs w:val="16"/>
            <w:u w:val="single"/>
          </w:rPr>
          <w:t>kstewartson@crcog.org</w:t>
        </w:r>
      </w:hyperlink>
      <w:r>
        <w:rPr>
          <w:rStyle w:val="eop"/>
          <w:rFonts w:ascii="Verdana" w:hAnsi="Verdana" w:cs="Segoe UI"/>
          <w:sz w:val="16"/>
          <w:szCs w:val="16"/>
        </w:rPr>
        <w:t> </w:t>
      </w:r>
    </w:p>
    <w:p w14:paraId="674C157C" w14:textId="6D59E620" w:rsidR="00142E9F" w:rsidRDefault="00142E9F" w:rsidP="00496DA6">
      <w:pPr>
        <w:pStyle w:val="paragraph"/>
        <w:spacing w:before="0" w:beforeAutospacing="0" w:after="0" w:afterAutospacing="0"/>
        <w:ind w:left="-576" w:right="-576"/>
        <w:jc w:val="both"/>
        <w:textAlignment w:val="baseline"/>
        <w:rPr>
          <w:rFonts w:ascii="Segoe UI" w:hAnsi="Segoe UI" w:cs="Segoe UI"/>
          <w:sz w:val="18"/>
          <w:szCs w:val="18"/>
        </w:rPr>
      </w:pPr>
      <w:r>
        <w:rPr>
          <w:rStyle w:val="normaltextrun"/>
          <w:rFonts w:ascii="Verdana" w:hAnsi="Verdana" w:cs="Segoe UI"/>
          <w:sz w:val="16"/>
          <w:szCs w:val="16"/>
        </w:rPr>
        <w:t>To b</w:t>
      </w:r>
      <w:r>
        <w:rPr>
          <w:rStyle w:val="normaltextrun"/>
          <w:rFonts w:ascii="Segoe UI" w:hAnsi="Segoe UI" w:cs="Segoe UI"/>
          <w:sz w:val="16"/>
          <w:szCs w:val="16"/>
        </w:rPr>
        <w:t>ę</w:t>
      </w:r>
      <w:r>
        <w:rPr>
          <w:rStyle w:val="normaltextrun"/>
          <w:rFonts w:ascii="Verdana" w:hAnsi="Verdana" w:cs="Segoe UI"/>
          <w:sz w:val="16"/>
          <w:szCs w:val="16"/>
        </w:rPr>
        <w:t>dzie zebranie zdalne. O informacji o odpowiednim linku internetowym poprosimy kontaktować Karen</w:t>
      </w:r>
      <w:r>
        <w:rPr>
          <w:rStyle w:val="eop"/>
          <w:rFonts w:ascii="Verdana" w:hAnsi="Verdana" w:cs="Segoe UI"/>
          <w:sz w:val="16"/>
          <w:szCs w:val="16"/>
        </w:rPr>
        <w:t> </w:t>
      </w:r>
      <w:r>
        <w:rPr>
          <w:rStyle w:val="normaltextrun"/>
          <w:rFonts w:ascii="Verdana" w:hAnsi="Verdana" w:cs="Segoe UI"/>
          <w:sz w:val="16"/>
          <w:szCs w:val="16"/>
        </w:rPr>
        <w:t xml:space="preserve">Stewartson na adres e-mail </w:t>
      </w:r>
      <w:hyperlink r:id="rId15" w:tgtFrame="_blank" w:history="1">
        <w:r>
          <w:rPr>
            <w:rStyle w:val="normaltextrun"/>
            <w:rFonts w:ascii="Verdana" w:hAnsi="Verdana" w:cs="Segoe UI"/>
            <w:color w:val="0000FF"/>
            <w:sz w:val="16"/>
            <w:szCs w:val="16"/>
            <w:u w:val="single"/>
          </w:rPr>
          <w:t>kstewartson@crcog.org l</w:t>
        </w:r>
      </w:hyperlink>
      <w:r>
        <w:rPr>
          <w:rStyle w:val="normaltextrun"/>
          <w:rFonts w:ascii="Verdana" w:hAnsi="Verdana" w:cs="Segoe UI"/>
          <w:color w:val="000000"/>
          <w:sz w:val="16"/>
          <w:szCs w:val="16"/>
        </w:rPr>
        <w:t>ub pod numerem telefonu 860-724-4293</w:t>
      </w:r>
      <w:r>
        <w:rPr>
          <w:rStyle w:val="eop"/>
          <w:rFonts w:ascii="Verdana" w:hAnsi="Verdana" w:cs="Segoe UI"/>
          <w:color w:val="000000"/>
          <w:sz w:val="16"/>
          <w:szCs w:val="16"/>
        </w:rPr>
        <w:t> </w:t>
      </w:r>
    </w:p>
    <w:p w14:paraId="6CE135F2" w14:textId="77777777" w:rsidR="00142E9F" w:rsidRDefault="00142E9F" w:rsidP="00AD4901">
      <w:pPr>
        <w:pStyle w:val="paragraph"/>
        <w:spacing w:before="0" w:beforeAutospacing="0" w:after="0" w:afterAutospacing="0"/>
        <w:ind w:left="-720" w:right="-630"/>
        <w:textAlignment w:val="baseline"/>
        <w:rPr>
          <w:rFonts w:ascii="Segoe UI" w:hAnsi="Segoe UI" w:cs="Segoe UI"/>
          <w:sz w:val="18"/>
          <w:szCs w:val="18"/>
        </w:rPr>
      </w:pPr>
      <w:r>
        <w:rPr>
          <w:rStyle w:val="eop"/>
          <w:sz w:val="20"/>
          <w:szCs w:val="20"/>
        </w:rPr>
        <w:t> </w:t>
      </w:r>
    </w:p>
    <w:p w14:paraId="7DFF18E4" w14:textId="512EB7C7" w:rsidR="00A91570" w:rsidRPr="00A91570" w:rsidRDefault="00A91570" w:rsidP="00A662AC">
      <w:pPr>
        <w:rPr>
          <w:rFonts w:ascii="Georgia" w:hAnsi="Georgia"/>
        </w:rPr>
      </w:pPr>
    </w:p>
    <w:sectPr w:rsidR="00A91570" w:rsidRPr="00A91570" w:rsidSect="0021582E">
      <w:headerReference w:type="default" r:id="rId16"/>
      <w:footerReference w:type="default" r:id="rId17"/>
      <w:headerReference w:type="first" r:id="rId18"/>
      <w:footerReference w:type="first" r:id="rId1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0BDA" w14:textId="77777777" w:rsidR="009C7CF6" w:rsidRDefault="009C7CF6" w:rsidP="0021582E">
      <w:pPr>
        <w:spacing w:after="0" w:line="240" w:lineRule="auto"/>
      </w:pPr>
      <w:r>
        <w:separator/>
      </w:r>
    </w:p>
  </w:endnote>
  <w:endnote w:type="continuationSeparator" w:id="0">
    <w:p w14:paraId="6FD2BFB3" w14:textId="77777777" w:rsidR="009C7CF6" w:rsidRDefault="009C7CF6" w:rsidP="0021582E">
      <w:pPr>
        <w:spacing w:after="0" w:line="240" w:lineRule="auto"/>
      </w:pPr>
      <w:r>
        <w:continuationSeparator/>
      </w:r>
    </w:p>
  </w:endnote>
  <w:endnote w:type="continuationNotice" w:id="1">
    <w:p w14:paraId="433E0B14" w14:textId="77777777" w:rsidR="009C7CF6" w:rsidRDefault="009C7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58F" w14:textId="77777777" w:rsidR="0021582E" w:rsidRDefault="0021582E">
    <w:pPr>
      <w:pStyle w:val="Footer"/>
    </w:pPr>
    <w:r w:rsidRPr="007C0190">
      <w:rPr>
        <w:rFonts w:ascii="Georgia" w:hAnsi="Georgia"/>
        <w:noProof/>
        <w:sz w:val="24"/>
        <w:szCs w:val="24"/>
      </w:rPr>
      <w:drawing>
        <wp:anchor distT="0" distB="0" distL="114300" distR="114300" simplePos="0" relativeHeight="251658242" behindDoc="0" locked="0" layoutInCell="1" allowOverlap="1" wp14:anchorId="60D9F176" wp14:editId="24112BBD">
          <wp:simplePos x="0" y="0"/>
          <wp:positionH relativeFrom="page">
            <wp:align>left</wp:align>
          </wp:positionH>
          <wp:positionV relativeFrom="paragraph">
            <wp:posOffset>59055</wp:posOffset>
          </wp:positionV>
          <wp:extent cx="8227695" cy="525145"/>
          <wp:effectExtent l="0" t="0" r="190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7695" cy="5251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74C8" w14:textId="77777777" w:rsidR="0021582E" w:rsidRDefault="0021582E">
    <w:pPr>
      <w:pStyle w:val="Footer"/>
    </w:pPr>
    <w:r w:rsidRPr="007C0190">
      <w:rPr>
        <w:rFonts w:ascii="Georgia" w:hAnsi="Georgia"/>
        <w:noProof/>
        <w:sz w:val="24"/>
        <w:szCs w:val="24"/>
      </w:rPr>
      <w:drawing>
        <wp:anchor distT="0" distB="0" distL="114300" distR="114300" simplePos="0" relativeHeight="251658241" behindDoc="0" locked="0" layoutInCell="1" allowOverlap="1" wp14:anchorId="2894D011" wp14:editId="6FFEE454">
          <wp:simplePos x="0" y="0"/>
          <wp:positionH relativeFrom="page">
            <wp:align>left</wp:align>
          </wp:positionH>
          <wp:positionV relativeFrom="paragraph">
            <wp:posOffset>18415</wp:posOffset>
          </wp:positionV>
          <wp:extent cx="8227695" cy="52514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7695" cy="525145"/>
                  </a:xfrm>
                  <a:prstGeom prst="rect">
                    <a:avLst/>
                  </a:prstGeom>
                </pic:spPr>
              </pic:pic>
            </a:graphicData>
          </a:graphic>
          <wp14:sizeRelH relativeFrom="margin">
            <wp14:pctWidth>0</wp14:pctWidth>
          </wp14:sizeRelH>
          <wp14:sizeRelV relativeFrom="margin">
            <wp14:pctHeight>0</wp14:pctHeight>
          </wp14:sizeRelV>
        </wp:anchor>
      </w:drawing>
    </w:r>
  </w:p>
  <w:p w14:paraId="1EBFFB71" w14:textId="77777777" w:rsidR="0021582E" w:rsidRDefault="00215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E269F" w14:textId="77777777" w:rsidR="009C7CF6" w:rsidRDefault="009C7CF6" w:rsidP="0021582E">
      <w:pPr>
        <w:spacing w:after="0" w:line="240" w:lineRule="auto"/>
      </w:pPr>
      <w:r>
        <w:separator/>
      </w:r>
    </w:p>
  </w:footnote>
  <w:footnote w:type="continuationSeparator" w:id="0">
    <w:p w14:paraId="642CC875" w14:textId="77777777" w:rsidR="009C7CF6" w:rsidRDefault="009C7CF6" w:rsidP="0021582E">
      <w:pPr>
        <w:spacing w:after="0" w:line="240" w:lineRule="auto"/>
      </w:pPr>
      <w:r>
        <w:continuationSeparator/>
      </w:r>
    </w:p>
  </w:footnote>
  <w:footnote w:type="continuationNotice" w:id="1">
    <w:p w14:paraId="6B9F68AA" w14:textId="77777777" w:rsidR="009C7CF6" w:rsidRDefault="009C7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8161" w14:textId="77777777" w:rsidR="0021582E" w:rsidRDefault="0021582E" w:rsidP="0021582E">
    <w:pPr>
      <w:pStyle w:val="Header"/>
      <w:ind w:left="-720"/>
    </w:pPr>
  </w:p>
  <w:p w14:paraId="092F35D1" w14:textId="77777777" w:rsidR="0021582E" w:rsidRDefault="00215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697A" w14:textId="77777777" w:rsidR="0021582E" w:rsidRDefault="0021582E" w:rsidP="0021582E">
    <w:pPr>
      <w:pStyle w:val="Header"/>
      <w:ind w:left="-720"/>
    </w:pPr>
    <w:r>
      <w:rPr>
        <w:noProof/>
      </w:rPr>
      <w:drawing>
        <wp:anchor distT="0" distB="0" distL="114300" distR="114300" simplePos="0" relativeHeight="251658240" behindDoc="1" locked="0" layoutInCell="1" allowOverlap="1" wp14:anchorId="41C7AC67" wp14:editId="242DD4D8">
          <wp:simplePos x="0" y="0"/>
          <wp:positionH relativeFrom="page">
            <wp:posOffset>3933825</wp:posOffset>
          </wp:positionH>
          <wp:positionV relativeFrom="paragraph">
            <wp:posOffset>-161925</wp:posOffset>
          </wp:positionV>
          <wp:extent cx="3822065" cy="742950"/>
          <wp:effectExtent l="0" t="0" r="6985" b="0"/>
          <wp:wrapNone/>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06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24"/>
        <w:szCs w:val="24"/>
      </w:rPr>
      <w:drawing>
        <wp:inline distT="0" distB="0" distL="0" distR="0" wp14:anchorId="0D4B2BC1" wp14:editId="17DA30F4">
          <wp:extent cx="3612941" cy="495235"/>
          <wp:effectExtent l="0" t="0" r="0" b="635"/>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64017" cy="502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EBF"/>
    <w:multiLevelType w:val="hybridMultilevel"/>
    <w:tmpl w:val="E102AE5A"/>
    <w:lvl w:ilvl="0" w:tplc="7058751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B3ACC"/>
    <w:multiLevelType w:val="hybridMultilevel"/>
    <w:tmpl w:val="DF485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AE64D3"/>
    <w:multiLevelType w:val="hybridMultilevel"/>
    <w:tmpl w:val="2AEE6806"/>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BDECADC2">
      <w:start w:val="1"/>
      <w:numFmt w:val="lowerLetter"/>
      <w:lvlText w:val="%3."/>
      <w:lvlJc w:val="left"/>
      <w:pPr>
        <w:ind w:left="1980" w:hanging="720"/>
      </w:pPr>
      <w:rPr>
        <w:rFonts w:ascii="Georgia" w:eastAsiaTheme="minorHAnsi" w:hAnsi="Georgia" w:cstheme="minorBidi"/>
      </w:rPr>
    </w:lvl>
    <w:lvl w:ilvl="3" w:tplc="32A0A822">
      <w:start w:val="1"/>
      <w:numFmt w:val="lowerRoman"/>
      <w:lvlText w:val="%4."/>
      <w:lvlJc w:val="left"/>
      <w:pPr>
        <w:ind w:left="2520" w:hanging="72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00A5CB0"/>
    <w:multiLevelType w:val="hybridMultilevel"/>
    <w:tmpl w:val="B156D200"/>
    <w:lvl w:ilvl="0" w:tplc="F98276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4F7BCD"/>
    <w:multiLevelType w:val="hybridMultilevel"/>
    <w:tmpl w:val="759A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0130F"/>
    <w:multiLevelType w:val="hybridMultilevel"/>
    <w:tmpl w:val="4B8ED40C"/>
    <w:lvl w:ilvl="0" w:tplc="EB22131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6A5EA2"/>
    <w:multiLevelType w:val="hybridMultilevel"/>
    <w:tmpl w:val="1AC426E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F01D2"/>
    <w:multiLevelType w:val="hybridMultilevel"/>
    <w:tmpl w:val="96F6085A"/>
    <w:lvl w:ilvl="0" w:tplc="04090019">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3A06C5"/>
    <w:multiLevelType w:val="hybridMultilevel"/>
    <w:tmpl w:val="D5A6E70E"/>
    <w:lvl w:ilvl="0" w:tplc="99B688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D38CF"/>
    <w:multiLevelType w:val="hybridMultilevel"/>
    <w:tmpl w:val="CB88B0D6"/>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E031EC3"/>
    <w:multiLevelType w:val="hybridMultilevel"/>
    <w:tmpl w:val="25662A8A"/>
    <w:lvl w:ilvl="0" w:tplc="4510D10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7548376">
    <w:abstractNumId w:val="2"/>
  </w:num>
  <w:num w:numId="2" w16cid:durableId="1070151828">
    <w:abstractNumId w:val="3"/>
  </w:num>
  <w:num w:numId="3" w16cid:durableId="1062219458">
    <w:abstractNumId w:val="1"/>
  </w:num>
  <w:num w:numId="4" w16cid:durableId="1298955620">
    <w:abstractNumId w:val="4"/>
  </w:num>
  <w:num w:numId="5" w16cid:durableId="2139833362">
    <w:abstractNumId w:val="0"/>
  </w:num>
  <w:num w:numId="6" w16cid:durableId="1132868470">
    <w:abstractNumId w:val="9"/>
  </w:num>
  <w:num w:numId="7" w16cid:durableId="1366910767">
    <w:abstractNumId w:val="7"/>
  </w:num>
  <w:num w:numId="8" w16cid:durableId="1027177152">
    <w:abstractNumId w:val="5"/>
  </w:num>
  <w:num w:numId="9" w16cid:durableId="682099168">
    <w:abstractNumId w:val="10"/>
  </w:num>
  <w:num w:numId="10" w16cid:durableId="1465200029">
    <w:abstractNumId w:val="6"/>
  </w:num>
  <w:num w:numId="11" w16cid:durableId="2130392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B6"/>
    <w:rsid w:val="000066E5"/>
    <w:rsid w:val="00007DEF"/>
    <w:rsid w:val="00011E5B"/>
    <w:rsid w:val="0001270A"/>
    <w:rsid w:val="000213A5"/>
    <w:rsid w:val="000276F4"/>
    <w:rsid w:val="00027A31"/>
    <w:rsid w:val="00035862"/>
    <w:rsid w:val="00040E87"/>
    <w:rsid w:val="0005306E"/>
    <w:rsid w:val="00064F31"/>
    <w:rsid w:val="00066004"/>
    <w:rsid w:val="00073560"/>
    <w:rsid w:val="00075605"/>
    <w:rsid w:val="0008491E"/>
    <w:rsid w:val="00086EB1"/>
    <w:rsid w:val="000A07F2"/>
    <w:rsid w:val="000A4D26"/>
    <w:rsid w:val="000B1F95"/>
    <w:rsid w:val="000C035C"/>
    <w:rsid w:val="000C7CBA"/>
    <w:rsid w:val="000D386A"/>
    <w:rsid w:val="000E1759"/>
    <w:rsid w:val="000F7BAA"/>
    <w:rsid w:val="00114383"/>
    <w:rsid w:val="00132958"/>
    <w:rsid w:val="00136AB6"/>
    <w:rsid w:val="00142E9F"/>
    <w:rsid w:val="00147CA0"/>
    <w:rsid w:val="00150958"/>
    <w:rsid w:val="001627E4"/>
    <w:rsid w:val="00183631"/>
    <w:rsid w:val="00183664"/>
    <w:rsid w:val="00183FAE"/>
    <w:rsid w:val="0019024F"/>
    <w:rsid w:val="00191322"/>
    <w:rsid w:val="00193B78"/>
    <w:rsid w:val="00197602"/>
    <w:rsid w:val="001B0D69"/>
    <w:rsid w:val="001B12A4"/>
    <w:rsid w:val="001B12E9"/>
    <w:rsid w:val="001B69DD"/>
    <w:rsid w:val="001C38B7"/>
    <w:rsid w:val="001D5450"/>
    <w:rsid w:val="001D59FA"/>
    <w:rsid w:val="001D5B55"/>
    <w:rsid w:val="0021582E"/>
    <w:rsid w:val="00216781"/>
    <w:rsid w:val="00217EED"/>
    <w:rsid w:val="0022785F"/>
    <w:rsid w:val="0023176D"/>
    <w:rsid w:val="00231A63"/>
    <w:rsid w:val="00231C41"/>
    <w:rsid w:val="00242F66"/>
    <w:rsid w:val="00251181"/>
    <w:rsid w:val="00253711"/>
    <w:rsid w:val="00253CA4"/>
    <w:rsid w:val="002564B9"/>
    <w:rsid w:val="0025780B"/>
    <w:rsid w:val="00260C3A"/>
    <w:rsid w:val="0026142E"/>
    <w:rsid w:val="002667A4"/>
    <w:rsid w:val="0026701D"/>
    <w:rsid w:val="002714F5"/>
    <w:rsid w:val="00277708"/>
    <w:rsid w:val="00290F17"/>
    <w:rsid w:val="00296E49"/>
    <w:rsid w:val="002A1047"/>
    <w:rsid w:val="002C2A7E"/>
    <w:rsid w:val="002D0747"/>
    <w:rsid w:val="002F3392"/>
    <w:rsid w:val="002F518A"/>
    <w:rsid w:val="002F693E"/>
    <w:rsid w:val="00300015"/>
    <w:rsid w:val="00303CE8"/>
    <w:rsid w:val="00305576"/>
    <w:rsid w:val="00307893"/>
    <w:rsid w:val="00324D45"/>
    <w:rsid w:val="00326A1D"/>
    <w:rsid w:val="003302BC"/>
    <w:rsid w:val="00332911"/>
    <w:rsid w:val="003342B2"/>
    <w:rsid w:val="0034189D"/>
    <w:rsid w:val="0034471D"/>
    <w:rsid w:val="003548B4"/>
    <w:rsid w:val="003610F7"/>
    <w:rsid w:val="00364E0A"/>
    <w:rsid w:val="00373C74"/>
    <w:rsid w:val="003762B5"/>
    <w:rsid w:val="003849CF"/>
    <w:rsid w:val="00391ADA"/>
    <w:rsid w:val="00395757"/>
    <w:rsid w:val="00395D5A"/>
    <w:rsid w:val="003A3730"/>
    <w:rsid w:val="003A7C89"/>
    <w:rsid w:val="003B239B"/>
    <w:rsid w:val="003C1937"/>
    <w:rsid w:val="003E2A10"/>
    <w:rsid w:val="003F62E3"/>
    <w:rsid w:val="00401537"/>
    <w:rsid w:val="0040303E"/>
    <w:rsid w:val="004030E6"/>
    <w:rsid w:val="00410EC4"/>
    <w:rsid w:val="0041361A"/>
    <w:rsid w:val="00415337"/>
    <w:rsid w:val="004266DB"/>
    <w:rsid w:val="0043016D"/>
    <w:rsid w:val="00434062"/>
    <w:rsid w:val="004537EB"/>
    <w:rsid w:val="00464221"/>
    <w:rsid w:val="00465F17"/>
    <w:rsid w:val="004740AD"/>
    <w:rsid w:val="00474D4F"/>
    <w:rsid w:val="004771D5"/>
    <w:rsid w:val="00483897"/>
    <w:rsid w:val="0049638F"/>
    <w:rsid w:val="00496DA6"/>
    <w:rsid w:val="004A21A1"/>
    <w:rsid w:val="004A41D9"/>
    <w:rsid w:val="004B0319"/>
    <w:rsid w:val="004B501B"/>
    <w:rsid w:val="004C096D"/>
    <w:rsid w:val="004C27D4"/>
    <w:rsid w:val="004D2B18"/>
    <w:rsid w:val="004D6972"/>
    <w:rsid w:val="004D79F2"/>
    <w:rsid w:val="004E1BB2"/>
    <w:rsid w:val="004F6E6E"/>
    <w:rsid w:val="005008E6"/>
    <w:rsid w:val="00527080"/>
    <w:rsid w:val="005444FB"/>
    <w:rsid w:val="00544AC2"/>
    <w:rsid w:val="005454C6"/>
    <w:rsid w:val="00546B8C"/>
    <w:rsid w:val="00551860"/>
    <w:rsid w:val="0055625B"/>
    <w:rsid w:val="005642D9"/>
    <w:rsid w:val="00566EA3"/>
    <w:rsid w:val="00567D75"/>
    <w:rsid w:val="00572CC6"/>
    <w:rsid w:val="00590807"/>
    <w:rsid w:val="00595821"/>
    <w:rsid w:val="005A1756"/>
    <w:rsid w:val="005A43B7"/>
    <w:rsid w:val="005B205B"/>
    <w:rsid w:val="005B6B4D"/>
    <w:rsid w:val="005C04D7"/>
    <w:rsid w:val="005D0DA4"/>
    <w:rsid w:val="005D69C6"/>
    <w:rsid w:val="005F6DCE"/>
    <w:rsid w:val="00601E4C"/>
    <w:rsid w:val="00605451"/>
    <w:rsid w:val="00627E19"/>
    <w:rsid w:val="006433CE"/>
    <w:rsid w:val="0064452B"/>
    <w:rsid w:val="0064741C"/>
    <w:rsid w:val="00666689"/>
    <w:rsid w:val="00667911"/>
    <w:rsid w:val="00682967"/>
    <w:rsid w:val="006851B2"/>
    <w:rsid w:val="00693B37"/>
    <w:rsid w:val="00693DC3"/>
    <w:rsid w:val="0069746A"/>
    <w:rsid w:val="006A5B15"/>
    <w:rsid w:val="006B0B9A"/>
    <w:rsid w:val="006B4715"/>
    <w:rsid w:val="006B5896"/>
    <w:rsid w:val="006C2671"/>
    <w:rsid w:val="006D09F9"/>
    <w:rsid w:val="006D540F"/>
    <w:rsid w:val="006D6866"/>
    <w:rsid w:val="006E5F5F"/>
    <w:rsid w:val="006E7E71"/>
    <w:rsid w:val="006F22FE"/>
    <w:rsid w:val="006F7556"/>
    <w:rsid w:val="00714B9C"/>
    <w:rsid w:val="007233F0"/>
    <w:rsid w:val="00725126"/>
    <w:rsid w:val="00731302"/>
    <w:rsid w:val="007323F6"/>
    <w:rsid w:val="00737F1C"/>
    <w:rsid w:val="007417F6"/>
    <w:rsid w:val="00743E1F"/>
    <w:rsid w:val="007615CF"/>
    <w:rsid w:val="00762543"/>
    <w:rsid w:val="0077101F"/>
    <w:rsid w:val="00780D38"/>
    <w:rsid w:val="0078162A"/>
    <w:rsid w:val="00785015"/>
    <w:rsid w:val="00787808"/>
    <w:rsid w:val="00791E3D"/>
    <w:rsid w:val="00792262"/>
    <w:rsid w:val="00797D24"/>
    <w:rsid w:val="007B3503"/>
    <w:rsid w:val="007C0190"/>
    <w:rsid w:val="007D027F"/>
    <w:rsid w:val="007E7A6A"/>
    <w:rsid w:val="007F0037"/>
    <w:rsid w:val="007F63BB"/>
    <w:rsid w:val="0080028C"/>
    <w:rsid w:val="00802169"/>
    <w:rsid w:val="00820EDD"/>
    <w:rsid w:val="00840E9D"/>
    <w:rsid w:val="00852C76"/>
    <w:rsid w:val="00890A23"/>
    <w:rsid w:val="008B1C1E"/>
    <w:rsid w:val="008B7347"/>
    <w:rsid w:val="008D0293"/>
    <w:rsid w:val="008D12CC"/>
    <w:rsid w:val="008D24FC"/>
    <w:rsid w:val="008E7FC1"/>
    <w:rsid w:val="008F051F"/>
    <w:rsid w:val="00900DD9"/>
    <w:rsid w:val="00900E3A"/>
    <w:rsid w:val="00901781"/>
    <w:rsid w:val="009221DD"/>
    <w:rsid w:val="00923609"/>
    <w:rsid w:val="00931ACF"/>
    <w:rsid w:val="00935062"/>
    <w:rsid w:val="0094231A"/>
    <w:rsid w:val="00944880"/>
    <w:rsid w:val="00946FAF"/>
    <w:rsid w:val="009509B6"/>
    <w:rsid w:val="00957F77"/>
    <w:rsid w:val="00966710"/>
    <w:rsid w:val="00967352"/>
    <w:rsid w:val="00972DD3"/>
    <w:rsid w:val="00985E99"/>
    <w:rsid w:val="009865B2"/>
    <w:rsid w:val="0099023B"/>
    <w:rsid w:val="00993172"/>
    <w:rsid w:val="00996E35"/>
    <w:rsid w:val="009A2387"/>
    <w:rsid w:val="009A2FB0"/>
    <w:rsid w:val="009C7CF6"/>
    <w:rsid w:val="009D2746"/>
    <w:rsid w:val="009D4436"/>
    <w:rsid w:val="009D7125"/>
    <w:rsid w:val="009E2BEC"/>
    <w:rsid w:val="009E4F4B"/>
    <w:rsid w:val="009F0699"/>
    <w:rsid w:val="009F5BB3"/>
    <w:rsid w:val="00A011A5"/>
    <w:rsid w:val="00A25BEB"/>
    <w:rsid w:val="00A30C85"/>
    <w:rsid w:val="00A44EE0"/>
    <w:rsid w:val="00A46E39"/>
    <w:rsid w:val="00A662AC"/>
    <w:rsid w:val="00A67342"/>
    <w:rsid w:val="00A71113"/>
    <w:rsid w:val="00A72B4C"/>
    <w:rsid w:val="00A7456F"/>
    <w:rsid w:val="00A908A3"/>
    <w:rsid w:val="00A91570"/>
    <w:rsid w:val="00A97FB3"/>
    <w:rsid w:val="00AA21CB"/>
    <w:rsid w:val="00AC2136"/>
    <w:rsid w:val="00AD4901"/>
    <w:rsid w:val="00AD78A4"/>
    <w:rsid w:val="00AD7B79"/>
    <w:rsid w:val="00AE1539"/>
    <w:rsid w:val="00AF2798"/>
    <w:rsid w:val="00B02523"/>
    <w:rsid w:val="00B04AF0"/>
    <w:rsid w:val="00B067DA"/>
    <w:rsid w:val="00B16E2C"/>
    <w:rsid w:val="00B279CF"/>
    <w:rsid w:val="00B364AC"/>
    <w:rsid w:val="00B36FF0"/>
    <w:rsid w:val="00B40D9C"/>
    <w:rsid w:val="00B552E4"/>
    <w:rsid w:val="00B60875"/>
    <w:rsid w:val="00B635A7"/>
    <w:rsid w:val="00B665AF"/>
    <w:rsid w:val="00B72C6B"/>
    <w:rsid w:val="00B749BC"/>
    <w:rsid w:val="00B77528"/>
    <w:rsid w:val="00B833AC"/>
    <w:rsid w:val="00B83472"/>
    <w:rsid w:val="00B85E2D"/>
    <w:rsid w:val="00B860BF"/>
    <w:rsid w:val="00B87B91"/>
    <w:rsid w:val="00BA3E78"/>
    <w:rsid w:val="00BA60EC"/>
    <w:rsid w:val="00BA69F2"/>
    <w:rsid w:val="00BB300A"/>
    <w:rsid w:val="00BB6A63"/>
    <w:rsid w:val="00BC3AB2"/>
    <w:rsid w:val="00BD2405"/>
    <w:rsid w:val="00BD6746"/>
    <w:rsid w:val="00BE17EB"/>
    <w:rsid w:val="00C02A3B"/>
    <w:rsid w:val="00C06495"/>
    <w:rsid w:val="00C10ECA"/>
    <w:rsid w:val="00C21284"/>
    <w:rsid w:val="00C27551"/>
    <w:rsid w:val="00C36D05"/>
    <w:rsid w:val="00C53342"/>
    <w:rsid w:val="00C820A6"/>
    <w:rsid w:val="00C93249"/>
    <w:rsid w:val="00C9345E"/>
    <w:rsid w:val="00C952B7"/>
    <w:rsid w:val="00C96F45"/>
    <w:rsid w:val="00CA7BB3"/>
    <w:rsid w:val="00CA7EB0"/>
    <w:rsid w:val="00CB0C76"/>
    <w:rsid w:val="00CC10F8"/>
    <w:rsid w:val="00CC6D1B"/>
    <w:rsid w:val="00CD2565"/>
    <w:rsid w:val="00CE1D82"/>
    <w:rsid w:val="00CF3BF5"/>
    <w:rsid w:val="00CF6389"/>
    <w:rsid w:val="00D03862"/>
    <w:rsid w:val="00D0425F"/>
    <w:rsid w:val="00D10D39"/>
    <w:rsid w:val="00D123C5"/>
    <w:rsid w:val="00D1340A"/>
    <w:rsid w:val="00D1598F"/>
    <w:rsid w:val="00D22A89"/>
    <w:rsid w:val="00D30527"/>
    <w:rsid w:val="00D3200E"/>
    <w:rsid w:val="00D42186"/>
    <w:rsid w:val="00D43B1C"/>
    <w:rsid w:val="00D46376"/>
    <w:rsid w:val="00D55256"/>
    <w:rsid w:val="00D567C4"/>
    <w:rsid w:val="00D60964"/>
    <w:rsid w:val="00D64DE2"/>
    <w:rsid w:val="00D72833"/>
    <w:rsid w:val="00D749D7"/>
    <w:rsid w:val="00D770C2"/>
    <w:rsid w:val="00D860FE"/>
    <w:rsid w:val="00DB4BE0"/>
    <w:rsid w:val="00DC001D"/>
    <w:rsid w:val="00DD583B"/>
    <w:rsid w:val="00DD5F83"/>
    <w:rsid w:val="00DE1AB4"/>
    <w:rsid w:val="00DE4270"/>
    <w:rsid w:val="00DE77C2"/>
    <w:rsid w:val="00DF2101"/>
    <w:rsid w:val="00DF7ED3"/>
    <w:rsid w:val="00E014F1"/>
    <w:rsid w:val="00E21D25"/>
    <w:rsid w:val="00E24B41"/>
    <w:rsid w:val="00E32895"/>
    <w:rsid w:val="00E42468"/>
    <w:rsid w:val="00E43C93"/>
    <w:rsid w:val="00E44941"/>
    <w:rsid w:val="00E51240"/>
    <w:rsid w:val="00E5284E"/>
    <w:rsid w:val="00E6198C"/>
    <w:rsid w:val="00E6550F"/>
    <w:rsid w:val="00E71B06"/>
    <w:rsid w:val="00E778FF"/>
    <w:rsid w:val="00E80066"/>
    <w:rsid w:val="00EB3030"/>
    <w:rsid w:val="00EB372B"/>
    <w:rsid w:val="00EB5ED1"/>
    <w:rsid w:val="00EB6B70"/>
    <w:rsid w:val="00EB6FF5"/>
    <w:rsid w:val="00EC3BE5"/>
    <w:rsid w:val="00EC4E20"/>
    <w:rsid w:val="00ED5573"/>
    <w:rsid w:val="00ED5A38"/>
    <w:rsid w:val="00EE1843"/>
    <w:rsid w:val="00EF3DFE"/>
    <w:rsid w:val="00EF4196"/>
    <w:rsid w:val="00EF4A0A"/>
    <w:rsid w:val="00F03765"/>
    <w:rsid w:val="00F068B1"/>
    <w:rsid w:val="00F07A69"/>
    <w:rsid w:val="00F141C8"/>
    <w:rsid w:val="00F20E61"/>
    <w:rsid w:val="00F254AF"/>
    <w:rsid w:val="00F31744"/>
    <w:rsid w:val="00F32D81"/>
    <w:rsid w:val="00F346A0"/>
    <w:rsid w:val="00F452BD"/>
    <w:rsid w:val="00F52796"/>
    <w:rsid w:val="00F5290C"/>
    <w:rsid w:val="00F61518"/>
    <w:rsid w:val="00F61C58"/>
    <w:rsid w:val="00F61EFF"/>
    <w:rsid w:val="00F62503"/>
    <w:rsid w:val="00F83ECB"/>
    <w:rsid w:val="00F85A08"/>
    <w:rsid w:val="00FA499F"/>
    <w:rsid w:val="00FB0B3B"/>
    <w:rsid w:val="00FB53B7"/>
    <w:rsid w:val="00FB6AD8"/>
    <w:rsid w:val="00FC3AAD"/>
    <w:rsid w:val="00FC7CB2"/>
    <w:rsid w:val="00FE1B10"/>
    <w:rsid w:val="00FE7BAA"/>
    <w:rsid w:val="00FE7FBE"/>
    <w:rsid w:val="00FF6DB3"/>
    <w:rsid w:val="00FF7C01"/>
    <w:rsid w:val="1381810E"/>
    <w:rsid w:val="1C4AFC18"/>
    <w:rsid w:val="256D35BF"/>
    <w:rsid w:val="27090620"/>
    <w:rsid w:val="35C1C920"/>
    <w:rsid w:val="3BA42D62"/>
    <w:rsid w:val="3DE6042F"/>
    <w:rsid w:val="69B3E017"/>
    <w:rsid w:val="6ABA8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70BF7"/>
  <w15:chartTrackingRefBased/>
  <w15:docId w15:val="{DFDA956F-A24F-49F7-A7E2-6C85D205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2E"/>
  </w:style>
  <w:style w:type="paragraph" w:styleId="Footer">
    <w:name w:val="footer"/>
    <w:basedOn w:val="Normal"/>
    <w:link w:val="FooterChar"/>
    <w:uiPriority w:val="99"/>
    <w:unhideWhenUsed/>
    <w:rsid w:val="00215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82E"/>
  </w:style>
  <w:style w:type="paragraph" w:styleId="Date">
    <w:name w:val="Date"/>
    <w:basedOn w:val="Normal"/>
    <w:next w:val="Normal"/>
    <w:link w:val="DateChar"/>
    <w:uiPriority w:val="99"/>
    <w:semiHidden/>
    <w:unhideWhenUsed/>
    <w:rsid w:val="009509B6"/>
  </w:style>
  <w:style w:type="character" w:customStyle="1" w:styleId="DateChar">
    <w:name w:val="Date Char"/>
    <w:basedOn w:val="DefaultParagraphFont"/>
    <w:link w:val="Date"/>
    <w:uiPriority w:val="99"/>
    <w:semiHidden/>
    <w:rsid w:val="009509B6"/>
  </w:style>
  <w:style w:type="character" w:styleId="Hyperlink">
    <w:name w:val="Hyperlink"/>
    <w:basedOn w:val="DefaultParagraphFont"/>
    <w:uiPriority w:val="99"/>
    <w:unhideWhenUsed/>
    <w:rsid w:val="00FE1B10"/>
    <w:rPr>
      <w:color w:val="002B7C" w:themeColor="hyperlink"/>
      <w:u w:val="single"/>
    </w:rPr>
  </w:style>
  <w:style w:type="character" w:styleId="UnresolvedMention">
    <w:name w:val="Unresolved Mention"/>
    <w:basedOn w:val="DefaultParagraphFont"/>
    <w:uiPriority w:val="99"/>
    <w:semiHidden/>
    <w:unhideWhenUsed/>
    <w:rsid w:val="00FE1B10"/>
    <w:rPr>
      <w:color w:val="605E5C"/>
      <w:shd w:val="clear" w:color="auto" w:fill="E1DFDD"/>
    </w:rPr>
  </w:style>
  <w:style w:type="paragraph" w:styleId="ListParagraph">
    <w:name w:val="List Paragraph"/>
    <w:basedOn w:val="Normal"/>
    <w:uiPriority w:val="34"/>
    <w:qFormat/>
    <w:rsid w:val="00FE1B10"/>
    <w:pPr>
      <w:ind w:left="720"/>
      <w:contextualSpacing/>
    </w:pPr>
  </w:style>
  <w:style w:type="paragraph" w:customStyle="1" w:styleId="paragraph">
    <w:name w:val="paragraph"/>
    <w:basedOn w:val="Normal"/>
    <w:rsid w:val="00142E9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normaltextrun">
    <w:name w:val="normaltextrun"/>
    <w:basedOn w:val="DefaultParagraphFont"/>
    <w:rsid w:val="00142E9F"/>
  </w:style>
  <w:style w:type="character" w:customStyle="1" w:styleId="eop">
    <w:name w:val="eop"/>
    <w:basedOn w:val="DefaultParagraphFont"/>
    <w:rsid w:val="00142E9F"/>
  </w:style>
  <w:style w:type="character" w:styleId="Strong">
    <w:name w:val="Strong"/>
    <w:basedOn w:val="DefaultParagraphFont"/>
    <w:uiPriority w:val="22"/>
    <w:qFormat/>
    <w:rsid w:val="00330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4561">
      <w:bodyDiv w:val="1"/>
      <w:marLeft w:val="0"/>
      <w:marRight w:val="0"/>
      <w:marTop w:val="0"/>
      <w:marBottom w:val="0"/>
      <w:divBdr>
        <w:top w:val="none" w:sz="0" w:space="0" w:color="auto"/>
        <w:left w:val="none" w:sz="0" w:space="0" w:color="auto"/>
        <w:bottom w:val="none" w:sz="0" w:space="0" w:color="auto"/>
        <w:right w:val="none" w:sz="0" w:space="0" w:color="auto"/>
      </w:divBdr>
    </w:div>
    <w:div w:id="769008007">
      <w:bodyDiv w:val="1"/>
      <w:marLeft w:val="0"/>
      <w:marRight w:val="0"/>
      <w:marTop w:val="0"/>
      <w:marBottom w:val="0"/>
      <w:divBdr>
        <w:top w:val="none" w:sz="0" w:space="0" w:color="auto"/>
        <w:left w:val="none" w:sz="0" w:space="0" w:color="auto"/>
        <w:bottom w:val="none" w:sz="0" w:space="0" w:color="auto"/>
        <w:right w:val="none" w:sz="0" w:space="0" w:color="auto"/>
      </w:divBdr>
    </w:div>
    <w:div w:id="1008291447">
      <w:bodyDiv w:val="1"/>
      <w:marLeft w:val="0"/>
      <w:marRight w:val="0"/>
      <w:marTop w:val="0"/>
      <w:marBottom w:val="0"/>
      <w:divBdr>
        <w:top w:val="none" w:sz="0" w:space="0" w:color="auto"/>
        <w:left w:val="none" w:sz="0" w:space="0" w:color="auto"/>
        <w:bottom w:val="none" w:sz="0" w:space="0" w:color="auto"/>
        <w:right w:val="none" w:sz="0" w:space="0" w:color="auto"/>
      </w:divBdr>
    </w:div>
    <w:div w:id="1952588557">
      <w:bodyDiv w:val="1"/>
      <w:marLeft w:val="0"/>
      <w:marRight w:val="0"/>
      <w:marTop w:val="0"/>
      <w:marBottom w:val="0"/>
      <w:divBdr>
        <w:top w:val="none" w:sz="0" w:space="0" w:color="auto"/>
        <w:left w:val="none" w:sz="0" w:space="0" w:color="auto"/>
        <w:bottom w:val="none" w:sz="0" w:space="0" w:color="auto"/>
        <w:right w:val="none" w:sz="0" w:space="0" w:color="auto"/>
      </w:divBdr>
    </w:div>
    <w:div w:id="2081904878">
      <w:bodyDiv w:val="1"/>
      <w:marLeft w:val="0"/>
      <w:marRight w:val="0"/>
      <w:marTop w:val="0"/>
      <w:marBottom w:val="0"/>
      <w:divBdr>
        <w:top w:val="none" w:sz="0" w:space="0" w:color="auto"/>
        <w:left w:val="none" w:sz="0" w:space="0" w:color="auto"/>
        <w:bottom w:val="none" w:sz="0" w:space="0" w:color="auto"/>
        <w:right w:val="none" w:sz="0" w:space="0" w:color="auto"/>
      </w:divBdr>
      <w:divsChild>
        <w:div w:id="1178738443">
          <w:marLeft w:val="0"/>
          <w:marRight w:val="0"/>
          <w:marTop w:val="0"/>
          <w:marBottom w:val="0"/>
          <w:divBdr>
            <w:top w:val="none" w:sz="0" w:space="0" w:color="auto"/>
            <w:left w:val="none" w:sz="0" w:space="0" w:color="auto"/>
            <w:bottom w:val="none" w:sz="0" w:space="0" w:color="auto"/>
            <w:right w:val="none" w:sz="0" w:space="0" w:color="auto"/>
          </w:divBdr>
        </w:div>
        <w:div w:id="149952246">
          <w:marLeft w:val="0"/>
          <w:marRight w:val="0"/>
          <w:marTop w:val="0"/>
          <w:marBottom w:val="0"/>
          <w:divBdr>
            <w:top w:val="none" w:sz="0" w:space="0" w:color="auto"/>
            <w:left w:val="none" w:sz="0" w:space="0" w:color="auto"/>
            <w:bottom w:val="none" w:sz="0" w:space="0" w:color="auto"/>
            <w:right w:val="none" w:sz="0" w:space="0" w:color="auto"/>
          </w:divBdr>
        </w:div>
        <w:div w:id="1986348727">
          <w:marLeft w:val="0"/>
          <w:marRight w:val="0"/>
          <w:marTop w:val="0"/>
          <w:marBottom w:val="0"/>
          <w:divBdr>
            <w:top w:val="none" w:sz="0" w:space="0" w:color="auto"/>
            <w:left w:val="none" w:sz="0" w:space="0" w:color="auto"/>
            <w:bottom w:val="none" w:sz="0" w:space="0" w:color="auto"/>
            <w:right w:val="none" w:sz="0" w:space="0" w:color="auto"/>
          </w:divBdr>
        </w:div>
        <w:div w:id="88475008">
          <w:marLeft w:val="0"/>
          <w:marRight w:val="0"/>
          <w:marTop w:val="0"/>
          <w:marBottom w:val="0"/>
          <w:divBdr>
            <w:top w:val="none" w:sz="0" w:space="0" w:color="auto"/>
            <w:left w:val="none" w:sz="0" w:space="0" w:color="auto"/>
            <w:bottom w:val="none" w:sz="0" w:space="0" w:color="auto"/>
            <w:right w:val="none" w:sz="0" w:space="0" w:color="auto"/>
          </w:divBdr>
        </w:div>
        <w:div w:id="182325310">
          <w:marLeft w:val="0"/>
          <w:marRight w:val="0"/>
          <w:marTop w:val="0"/>
          <w:marBottom w:val="0"/>
          <w:divBdr>
            <w:top w:val="none" w:sz="0" w:space="0" w:color="auto"/>
            <w:left w:val="none" w:sz="0" w:space="0" w:color="auto"/>
            <w:bottom w:val="none" w:sz="0" w:space="0" w:color="auto"/>
            <w:right w:val="none" w:sz="0" w:space="0" w:color="auto"/>
          </w:divBdr>
        </w:div>
        <w:div w:id="628362785">
          <w:marLeft w:val="0"/>
          <w:marRight w:val="0"/>
          <w:marTop w:val="0"/>
          <w:marBottom w:val="0"/>
          <w:divBdr>
            <w:top w:val="none" w:sz="0" w:space="0" w:color="auto"/>
            <w:left w:val="none" w:sz="0" w:space="0" w:color="auto"/>
            <w:bottom w:val="none" w:sz="0" w:space="0" w:color="auto"/>
            <w:right w:val="none" w:sz="0" w:space="0" w:color="auto"/>
          </w:divBdr>
        </w:div>
        <w:div w:id="496917200">
          <w:marLeft w:val="0"/>
          <w:marRight w:val="0"/>
          <w:marTop w:val="0"/>
          <w:marBottom w:val="0"/>
          <w:divBdr>
            <w:top w:val="none" w:sz="0" w:space="0" w:color="auto"/>
            <w:left w:val="none" w:sz="0" w:space="0" w:color="auto"/>
            <w:bottom w:val="none" w:sz="0" w:space="0" w:color="auto"/>
            <w:right w:val="none" w:sz="0" w:space="0" w:color="auto"/>
          </w:divBdr>
        </w:div>
        <w:div w:id="2102749637">
          <w:marLeft w:val="0"/>
          <w:marRight w:val="0"/>
          <w:marTop w:val="0"/>
          <w:marBottom w:val="0"/>
          <w:divBdr>
            <w:top w:val="none" w:sz="0" w:space="0" w:color="auto"/>
            <w:left w:val="none" w:sz="0" w:space="0" w:color="auto"/>
            <w:bottom w:val="none" w:sz="0" w:space="0" w:color="auto"/>
            <w:right w:val="none" w:sz="0" w:space="0" w:color="auto"/>
          </w:divBdr>
        </w:div>
        <w:div w:id="1665401095">
          <w:marLeft w:val="0"/>
          <w:marRight w:val="0"/>
          <w:marTop w:val="0"/>
          <w:marBottom w:val="0"/>
          <w:divBdr>
            <w:top w:val="none" w:sz="0" w:space="0" w:color="auto"/>
            <w:left w:val="none" w:sz="0" w:space="0" w:color="auto"/>
            <w:bottom w:val="none" w:sz="0" w:space="0" w:color="auto"/>
            <w:right w:val="none" w:sz="0" w:space="0" w:color="auto"/>
          </w:divBdr>
        </w:div>
        <w:div w:id="81344193">
          <w:marLeft w:val="0"/>
          <w:marRight w:val="0"/>
          <w:marTop w:val="0"/>
          <w:marBottom w:val="0"/>
          <w:divBdr>
            <w:top w:val="none" w:sz="0" w:space="0" w:color="auto"/>
            <w:left w:val="none" w:sz="0" w:space="0" w:color="auto"/>
            <w:bottom w:val="none" w:sz="0" w:space="0" w:color="auto"/>
            <w:right w:val="none" w:sz="0" w:space="0" w:color="auto"/>
          </w:divBdr>
        </w:div>
        <w:div w:id="69064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nichols@crcog.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outhparkin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helpsy.co" TargetMode="External"/><Relationship Id="rId5" Type="http://schemas.openxmlformats.org/officeDocument/2006/relationships/styles" Target="styles.xml"/><Relationship Id="rId15" Type="http://schemas.openxmlformats.org/officeDocument/2006/relationships/hyperlink" Target="mailto:kstewartson@crcog.org%20l" TargetMode="External"/><Relationship Id="rId10" Type="http://schemas.openxmlformats.org/officeDocument/2006/relationships/hyperlink" Target="https://journeyhomect.org/get-involved/"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stewartson@crco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CRCOG%20Letterhead%202021.dotx" TargetMode="External"/></Relationships>
</file>

<file path=word/theme/theme1.xml><?xml version="1.0" encoding="utf-8"?>
<a:theme xmlns:a="http://schemas.openxmlformats.org/drawingml/2006/main" name="Office Theme">
  <a:themeElements>
    <a:clrScheme name="CRCOG">
      <a:dk1>
        <a:sysClr val="windowText" lastClr="000000"/>
      </a:dk1>
      <a:lt1>
        <a:srgbClr val="AEABAB"/>
      </a:lt1>
      <a:dk2>
        <a:srgbClr val="3A3838"/>
      </a:dk2>
      <a:lt2>
        <a:srgbClr val="FFFFFF"/>
      </a:lt2>
      <a:accent1>
        <a:srgbClr val="002B7C"/>
      </a:accent1>
      <a:accent2>
        <a:srgbClr val="3A3838"/>
      </a:accent2>
      <a:accent3>
        <a:srgbClr val="1F666E"/>
      </a:accent3>
      <a:accent4>
        <a:srgbClr val="EDB200"/>
      </a:accent4>
      <a:accent5>
        <a:srgbClr val="D96D21"/>
      </a:accent5>
      <a:accent6>
        <a:srgbClr val="91B1ED"/>
      </a:accent6>
      <a:hlink>
        <a:srgbClr val="002B7C"/>
      </a:hlink>
      <a:folHlink>
        <a:srgbClr val="1F666E"/>
      </a:folHlink>
    </a:clrScheme>
    <a:fontScheme name="CRCOG Georgia PRo">
      <a:majorFont>
        <a:latin typeface="Georgia Pro"/>
        <a:ea typeface=""/>
        <a:cs typeface=""/>
      </a:majorFont>
      <a:minorFont>
        <a:latin typeface="Georgi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6" ma:contentTypeDescription="Create a new document." ma:contentTypeScope="" ma:versionID="d7b637d58d0b2d076d22923c594616ec">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d6a3250e35ea943f88f4b5b0af95ec26"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4fd353-5501-41a6-a95a-e324b806ccd2}" ma:internalName="TaxCatchAll" ma:showField="CatchAllData" ma:web="06bf993f-5771-4210-a1e5-00f69c467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0a9d06-6ab5-4725-a265-8116ce6ae0bb">
      <Terms xmlns="http://schemas.microsoft.com/office/infopath/2007/PartnerControls"/>
    </lcf76f155ced4ddcb4097134ff3c332f>
    <TaxCatchAll xmlns="06bf993f-5771-4210-a1e5-00f69c4679fe" xsi:nil="true"/>
    <SharedWithUsers xmlns="06bf993f-5771-4210-a1e5-00f69c4679fe">
      <UserInfo>
        <DisplayName>Kimberly Bona</DisplayName>
        <AccountId>25</AccountId>
        <AccountType/>
      </UserInfo>
      <UserInfo>
        <DisplayName>Robyn Nichols</DisplayName>
        <AccountId>577</AccountId>
        <AccountType/>
      </UserInfo>
      <UserInfo>
        <DisplayName>Pauline Yoder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3BA0D-F0CE-48F8-B334-A1E8B142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9AA50-F505-4F3C-BAE5-FCB0706CFA8B}">
  <ds:schemaRefs>
    <ds:schemaRef ds:uri="http://schemas.microsoft.com/office/2006/metadata/properties"/>
    <ds:schemaRef ds:uri="http://schemas.microsoft.com/office/infopath/2007/PartnerControls"/>
    <ds:schemaRef ds:uri="780a9d06-6ab5-4725-a265-8116ce6ae0bb"/>
    <ds:schemaRef ds:uri="06bf993f-5771-4210-a1e5-00f69c4679fe"/>
  </ds:schemaRefs>
</ds:datastoreItem>
</file>

<file path=customXml/itemProps3.xml><?xml version="1.0" encoding="utf-8"?>
<ds:datastoreItem xmlns:ds="http://schemas.openxmlformats.org/officeDocument/2006/customXml" ds:itemID="{96595471-E753-40CE-8D57-9B8F19BC0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CRCOG Letterhead 2021</Template>
  <TotalTime>1813</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Robyn Nichols</cp:lastModifiedBy>
  <cp:revision>14</cp:revision>
  <cp:lastPrinted>2023-06-15T14:56:00Z</cp:lastPrinted>
  <dcterms:created xsi:type="dcterms:W3CDTF">2023-12-22T19:44:00Z</dcterms:created>
  <dcterms:modified xsi:type="dcterms:W3CDTF">2023-12-26T19:36:00Z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y fmtid="{D5CDD505-2E9C-101B-9397-08002B2CF9AE}" pid="3" name="MediaServiceImageTags">
    <vt:lpwstr/>
  </property>
</Properties>
</file>