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32A" w14:textId="7B11321F" w:rsidR="001B0D69" w:rsidRDefault="001B0D69" w:rsidP="00DD58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E45B1B" w14:textId="1CB14C46" w:rsidR="00A91570" w:rsidRPr="00496DA6" w:rsidRDefault="009509B6" w:rsidP="00493ECB">
      <w:pPr>
        <w:jc w:val="center"/>
        <w:rPr>
          <w:rFonts w:ascii="Georgia" w:hAnsi="Georgia"/>
          <w:b/>
          <w:bCs/>
          <w:sz w:val="24"/>
          <w:szCs w:val="24"/>
        </w:rPr>
      </w:pPr>
      <w:r w:rsidRPr="00496DA6">
        <w:rPr>
          <w:rFonts w:ascii="Georgia" w:hAnsi="Georgia"/>
          <w:b/>
          <w:bCs/>
          <w:sz w:val="24"/>
          <w:szCs w:val="24"/>
        </w:rPr>
        <w:t>C</w:t>
      </w:r>
      <w:r w:rsidR="00737F1C">
        <w:rPr>
          <w:rFonts w:ascii="Georgia" w:hAnsi="Georgia"/>
          <w:b/>
          <w:bCs/>
          <w:sz w:val="24"/>
          <w:szCs w:val="24"/>
        </w:rPr>
        <w:t>entral CT Solid Waste Authority (CCSWA)</w:t>
      </w:r>
      <w:r w:rsidR="00FE7BAA">
        <w:rPr>
          <w:rFonts w:ascii="Georgia" w:hAnsi="Georgia"/>
          <w:b/>
          <w:bCs/>
          <w:sz w:val="24"/>
          <w:szCs w:val="24"/>
        </w:rPr>
        <w:t xml:space="preserve"> </w:t>
      </w:r>
      <w:r w:rsidR="00191322">
        <w:rPr>
          <w:rFonts w:ascii="Georgia" w:hAnsi="Georgia"/>
          <w:b/>
          <w:bCs/>
          <w:sz w:val="24"/>
          <w:szCs w:val="24"/>
        </w:rPr>
        <w:t>Minutes</w:t>
      </w:r>
    </w:p>
    <w:p w14:paraId="1A0F7F5F" w14:textId="6189A9A9" w:rsidR="00BD3C24" w:rsidRDefault="00082748" w:rsidP="00493EC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Executive Committee</w:t>
      </w:r>
      <w:r w:rsidR="00BD3C24">
        <w:rPr>
          <w:rFonts w:ascii="Georgia" w:hAnsi="Georgia"/>
          <w:b/>
          <w:bCs/>
          <w:sz w:val="24"/>
          <w:szCs w:val="24"/>
        </w:rPr>
        <w:t xml:space="preserve"> Meeting</w:t>
      </w:r>
    </w:p>
    <w:p w14:paraId="01486EDE" w14:textId="29103E98" w:rsidR="009509B6" w:rsidRPr="00496DA6" w:rsidRDefault="00FA499F" w:rsidP="00493EC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Monday, </w:t>
      </w:r>
      <w:r w:rsidR="00054213">
        <w:rPr>
          <w:rFonts w:ascii="Georgia" w:hAnsi="Georgia"/>
          <w:b/>
          <w:bCs/>
          <w:sz w:val="24"/>
          <w:szCs w:val="24"/>
        </w:rPr>
        <w:t>January</w:t>
      </w:r>
      <w:r w:rsidR="00BD3C24">
        <w:rPr>
          <w:rFonts w:ascii="Georgia" w:hAnsi="Georgia"/>
          <w:b/>
          <w:bCs/>
          <w:sz w:val="24"/>
          <w:szCs w:val="24"/>
        </w:rPr>
        <w:t xml:space="preserve"> </w:t>
      </w:r>
      <w:r w:rsidR="00B576DD">
        <w:rPr>
          <w:rFonts w:ascii="Georgia" w:hAnsi="Georgia"/>
          <w:b/>
          <w:bCs/>
          <w:sz w:val="24"/>
          <w:szCs w:val="24"/>
        </w:rPr>
        <w:t>22</w:t>
      </w:r>
      <w:r w:rsidR="008D24FC" w:rsidRPr="00496DA6">
        <w:rPr>
          <w:rFonts w:ascii="Georgia" w:hAnsi="Georgia"/>
          <w:b/>
          <w:bCs/>
          <w:sz w:val="24"/>
          <w:szCs w:val="24"/>
        </w:rPr>
        <w:t>, 202</w:t>
      </w:r>
      <w:r w:rsidR="00054213">
        <w:rPr>
          <w:rFonts w:ascii="Georgia" w:hAnsi="Georgia"/>
          <w:b/>
          <w:bCs/>
          <w:sz w:val="24"/>
          <w:szCs w:val="24"/>
        </w:rPr>
        <w:t>4</w:t>
      </w:r>
    </w:p>
    <w:p w14:paraId="70AECAE5" w14:textId="27BF46A6" w:rsidR="00D42186" w:rsidRDefault="00054213" w:rsidP="00DD583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8D24FC" w:rsidRPr="00496DA6">
        <w:rPr>
          <w:rFonts w:ascii="Georgia" w:hAnsi="Georgia"/>
          <w:b/>
          <w:bCs/>
          <w:sz w:val="24"/>
          <w:szCs w:val="24"/>
        </w:rPr>
        <w:t>:</w:t>
      </w:r>
      <w:r w:rsidR="00496DA6" w:rsidRPr="00496DA6">
        <w:rPr>
          <w:rFonts w:ascii="Georgia" w:hAnsi="Georgia"/>
          <w:b/>
          <w:bCs/>
          <w:sz w:val="24"/>
          <w:szCs w:val="24"/>
        </w:rPr>
        <w:t>00</w:t>
      </w:r>
      <w:r w:rsidR="00B85E2D" w:rsidRPr="00496DA6">
        <w:rPr>
          <w:rFonts w:ascii="Georgia" w:hAnsi="Georgia"/>
          <w:b/>
          <w:bCs/>
          <w:sz w:val="24"/>
          <w:szCs w:val="24"/>
        </w:rPr>
        <w:t xml:space="preserve"> </w:t>
      </w:r>
      <w:r w:rsidR="008D24FC" w:rsidRPr="00496DA6">
        <w:rPr>
          <w:rFonts w:ascii="Georgia" w:hAnsi="Georgia"/>
          <w:b/>
          <w:bCs/>
          <w:sz w:val="24"/>
          <w:szCs w:val="24"/>
        </w:rPr>
        <w:t>p.m. EST</w:t>
      </w:r>
    </w:p>
    <w:p w14:paraId="095C0D29" w14:textId="29F8EFC3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Members and Designees</w:t>
      </w:r>
    </w:p>
    <w:p w14:paraId="43964386" w14:textId="44F06E66" w:rsidR="00F62503" w:rsidRDefault="002C7E69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Jim Rupert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Bolton</w:t>
      </w:r>
      <w:r w:rsidR="00167A6C">
        <w:rPr>
          <w:rFonts w:ascii="Georgia" w:hAnsi="Georgia"/>
          <w:sz w:val="24"/>
          <w:szCs w:val="24"/>
        </w:rPr>
        <w:t xml:space="preserve"> Town Administrator</w:t>
      </w:r>
    </w:p>
    <w:p w14:paraId="37AF9ED6" w14:textId="5404A388" w:rsidR="00F754C0" w:rsidRDefault="00F754C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Russ Arnold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Farmington</w:t>
      </w:r>
      <w:r w:rsidR="00167A6C">
        <w:rPr>
          <w:rFonts w:ascii="Georgia" w:hAnsi="Georgia"/>
          <w:sz w:val="24"/>
          <w:szCs w:val="24"/>
        </w:rPr>
        <w:t xml:space="preserve"> Public Works</w:t>
      </w:r>
    </w:p>
    <w:p w14:paraId="50D9AFF1" w14:textId="03498CEA" w:rsidR="007F43DD" w:rsidRDefault="007F43DD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Mike Manfre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Glastonbury Public Works</w:t>
      </w:r>
    </w:p>
    <w:p w14:paraId="7150CFE7" w14:textId="3B8DC9E6" w:rsidR="009728E5" w:rsidRDefault="002C7E69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Christopher Hayes</w:t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  <w:t>Hartford Public Works</w:t>
      </w:r>
    </w:p>
    <w:p w14:paraId="3A7C667E" w14:textId="136D5676" w:rsidR="001D5450" w:rsidRDefault="00A97FB3" w:rsidP="00A97FB3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Tim Bockus</w:t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 xml:space="preserve"> </w:t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>Manchester Public Works</w:t>
      </w:r>
    </w:p>
    <w:p w14:paraId="74631EB1" w14:textId="2CF216FA" w:rsidR="0028605E" w:rsidRDefault="0028605E" w:rsidP="00906387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Kasia Purciello</w:t>
      </w:r>
      <w:r w:rsidR="002D6100">
        <w:rPr>
          <w:rFonts w:ascii="Georgia" w:hAnsi="Georgia"/>
          <w:sz w:val="24"/>
          <w:szCs w:val="24"/>
        </w:rPr>
        <w:tab/>
      </w:r>
      <w:r w:rsidR="002D6100">
        <w:rPr>
          <w:rFonts w:ascii="Georgia" w:hAnsi="Georgia"/>
          <w:sz w:val="24"/>
          <w:szCs w:val="24"/>
        </w:rPr>
        <w:tab/>
      </w:r>
      <w:r w:rsidR="002D6100">
        <w:rPr>
          <w:rFonts w:ascii="Georgia" w:hAnsi="Georgia"/>
          <w:sz w:val="24"/>
          <w:szCs w:val="24"/>
        </w:rPr>
        <w:tab/>
      </w:r>
      <w:r w:rsidR="002D6100">
        <w:rPr>
          <w:rFonts w:ascii="Georgia" w:hAnsi="Georgia"/>
          <w:sz w:val="24"/>
          <w:szCs w:val="24"/>
        </w:rPr>
        <w:tab/>
        <w:t>Manches</w:t>
      </w:r>
      <w:r w:rsidR="00C15705">
        <w:rPr>
          <w:rFonts w:ascii="Georgia" w:hAnsi="Georgia"/>
          <w:sz w:val="24"/>
          <w:szCs w:val="24"/>
        </w:rPr>
        <w:t>ter Assistant Town Manager</w:t>
      </w:r>
    </w:p>
    <w:p w14:paraId="2A76F89B" w14:textId="5318AAF3" w:rsidR="00754C33" w:rsidRDefault="001D5450" w:rsidP="00906387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Tom Roy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Simsbury Public Works</w:t>
      </w:r>
    </w:p>
    <w:p w14:paraId="7F928FFF" w14:textId="19F02490" w:rsidR="0026142E" w:rsidRDefault="0026142E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Fred Presley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Wethersfield Town Manager</w:t>
      </w:r>
    </w:p>
    <w:p w14:paraId="71135EBE" w14:textId="77777777" w:rsidR="005B1CE4" w:rsidRPr="005B1CE4" w:rsidRDefault="005B1CE4" w:rsidP="005B1CE4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1CD8D68E" w14:textId="77777777" w:rsidR="00A158D6" w:rsidRDefault="00DD583B" w:rsidP="00A158D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Staff</w:t>
      </w:r>
    </w:p>
    <w:p w14:paraId="17AC408F" w14:textId="64BC4782" w:rsidR="00494518" w:rsidRDefault="00494518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Sonya Carrizales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CRCOP Environmental Planner</w:t>
      </w:r>
    </w:p>
    <w:p w14:paraId="604C575C" w14:textId="6C6C7408" w:rsidR="00DD583B" w:rsidRPr="00A158D6" w:rsidRDefault="00DD583B" w:rsidP="00A158D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Matt Hart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</w:t>
      </w:r>
      <w:r w:rsidR="003E5E81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COG Executive Director</w:t>
      </w:r>
    </w:p>
    <w:p w14:paraId="14AB026A" w14:textId="65986DFC" w:rsidR="00DD583B" w:rsidRDefault="00DD583B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Robyn Nichols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Principal Program Manager, MSC</w:t>
      </w:r>
    </w:p>
    <w:p w14:paraId="7BCBC844" w14:textId="4E39A77C" w:rsidR="00DD583B" w:rsidRDefault="00C222C4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Caitlyn Palmer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</w:t>
      </w:r>
      <w:r w:rsidR="00FC0E5C">
        <w:rPr>
          <w:rFonts w:ascii="Georgia" w:hAnsi="Georgia"/>
          <w:sz w:val="24"/>
          <w:szCs w:val="24"/>
        </w:rPr>
        <w:t xml:space="preserve"> Director of Regional Planning/Development</w:t>
      </w:r>
    </w:p>
    <w:p w14:paraId="15D1EED5" w14:textId="1CA127F7" w:rsidR="00C222C4" w:rsidRDefault="00C222C4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Kyle Shiel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</w:t>
      </w:r>
      <w:r w:rsidR="00BB1CBF">
        <w:rPr>
          <w:rFonts w:ascii="Georgia" w:hAnsi="Georgia"/>
          <w:sz w:val="24"/>
          <w:szCs w:val="24"/>
        </w:rPr>
        <w:t xml:space="preserve"> Principal Planner</w:t>
      </w:r>
    </w:p>
    <w:p w14:paraId="55043392" w14:textId="77777777" w:rsidR="00C222C4" w:rsidRDefault="00C222C4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199BB4B3" w14:textId="714684AC" w:rsidR="00A7661C" w:rsidRDefault="00A7661C" w:rsidP="00DD583B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Guests</w:t>
      </w:r>
    </w:p>
    <w:p w14:paraId="6AE2F9F3" w14:textId="01D29B91" w:rsidR="00BB1CBF" w:rsidRDefault="00BB1CBF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Robert Decrescenzo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Updike</w:t>
      </w:r>
      <w:r w:rsidR="00FB22F1">
        <w:rPr>
          <w:rFonts w:ascii="Georgia" w:hAnsi="Georgia"/>
          <w:sz w:val="24"/>
          <w:szCs w:val="24"/>
        </w:rPr>
        <w:t>, Kelly, &amp; Spellacy</w:t>
      </w:r>
    </w:p>
    <w:p w14:paraId="358402E9" w14:textId="0A5C57C5" w:rsidR="00A7661C" w:rsidRDefault="00054213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 Morgan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Casella</w:t>
      </w:r>
      <w:r w:rsidR="00FB22F1">
        <w:rPr>
          <w:rFonts w:ascii="Georgia" w:hAnsi="Georgia"/>
          <w:sz w:val="24"/>
          <w:szCs w:val="24"/>
        </w:rPr>
        <w:t xml:space="preserve"> Waste </w:t>
      </w:r>
      <w:r w:rsidR="00F92678">
        <w:rPr>
          <w:rFonts w:ascii="Georgia" w:hAnsi="Georgia"/>
          <w:sz w:val="24"/>
          <w:szCs w:val="24"/>
        </w:rPr>
        <w:t>Systems</w:t>
      </w:r>
    </w:p>
    <w:p w14:paraId="14F6FFFD" w14:textId="255C56F2" w:rsidR="00DD583B" w:rsidRPr="00E179F4" w:rsidRDefault="002F4820" w:rsidP="00E179F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CB6D995" w14:textId="6B3D6C62" w:rsidR="006D540F" w:rsidRPr="00537CF0" w:rsidRDefault="009D2746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virtual</w:t>
      </w:r>
      <w:r w:rsidR="00B72C6B">
        <w:rPr>
          <w:rFonts w:ascii="Georgia" w:hAnsi="Georgia"/>
          <w:sz w:val="24"/>
          <w:szCs w:val="24"/>
        </w:rPr>
        <w:t xml:space="preserve"> m</w:t>
      </w:r>
      <w:r w:rsidR="00F5290C">
        <w:rPr>
          <w:rFonts w:ascii="Georgia" w:hAnsi="Georgia"/>
          <w:sz w:val="24"/>
          <w:szCs w:val="24"/>
        </w:rPr>
        <w:t xml:space="preserve">eeting was called to order by </w:t>
      </w:r>
      <w:r w:rsidR="003E5E81">
        <w:rPr>
          <w:rFonts w:ascii="Georgia" w:hAnsi="Georgia"/>
          <w:sz w:val="24"/>
          <w:szCs w:val="24"/>
        </w:rPr>
        <w:t>Fred Presley</w:t>
      </w:r>
      <w:r w:rsidR="00A17814">
        <w:rPr>
          <w:rFonts w:ascii="Georgia" w:hAnsi="Georgia"/>
          <w:sz w:val="24"/>
          <w:szCs w:val="24"/>
        </w:rPr>
        <w:t>,</w:t>
      </w:r>
      <w:r w:rsidR="00F5290C">
        <w:rPr>
          <w:rFonts w:ascii="Georgia" w:hAnsi="Georgia"/>
          <w:sz w:val="24"/>
          <w:szCs w:val="24"/>
        </w:rPr>
        <w:t xml:space="preserve"> C</w:t>
      </w:r>
      <w:r w:rsidR="00A17814">
        <w:rPr>
          <w:rFonts w:ascii="Georgia" w:hAnsi="Georgia"/>
          <w:sz w:val="24"/>
          <w:szCs w:val="24"/>
        </w:rPr>
        <w:t>CSWA Chair</w:t>
      </w:r>
      <w:r w:rsidR="00F5290C">
        <w:rPr>
          <w:rFonts w:ascii="Georgia" w:hAnsi="Georgia"/>
          <w:sz w:val="24"/>
          <w:szCs w:val="24"/>
        </w:rPr>
        <w:t xml:space="preserve">, at </w:t>
      </w:r>
      <w:r w:rsidR="00F5290C" w:rsidRPr="00537CF0">
        <w:rPr>
          <w:rFonts w:ascii="Georgia" w:hAnsi="Georgia"/>
          <w:sz w:val="24"/>
          <w:szCs w:val="24"/>
        </w:rPr>
        <w:t>2:0</w:t>
      </w:r>
      <w:r w:rsidR="00F91026" w:rsidRPr="00537CF0">
        <w:rPr>
          <w:rFonts w:ascii="Georgia" w:hAnsi="Georgia"/>
          <w:sz w:val="24"/>
          <w:szCs w:val="24"/>
        </w:rPr>
        <w:t>1</w:t>
      </w:r>
      <w:r w:rsidR="00923609" w:rsidRPr="00537CF0">
        <w:rPr>
          <w:rFonts w:ascii="Georgia" w:hAnsi="Georgia"/>
          <w:sz w:val="24"/>
          <w:szCs w:val="24"/>
        </w:rPr>
        <w:t xml:space="preserve"> p.m.</w:t>
      </w:r>
    </w:p>
    <w:p w14:paraId="0AB793F5" w14:textId="77777777" w:rsidR="00D42186" w:rsidRDefault="00D42186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5625481C" w14:textId="08CCE8F2" w:rsidR="00391ADA" w:rsidRDefault="00364E0A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 and Introductions were done</w:t>
      </w:r>
      <w:r w:rsidR="00391ADA">
        <w:rPr>
          <w:rFonts w:ascii="Georgia" w:hAnsi="Georgia"/>
          <w:sz w:val="24"/>
          <w:szCs w:val="24"/>
        </w:rPr>
        <w:t>.</w:t>
      </w:r>
    </w:p>
    <w:p w14:paraId="3817AD57" w14:textId="77777777" w:rsidR="00F91026" w:rsidRPr="00C9345E" w:rsidRDefault="00F91026" w:rsidP="00F91026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73FB47C" w14:textId="740F2B13" w:rsidR="0034189D" w:rsidRDefault="007F63BB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was no public comment.</w:t>
      </w:r>
    </w:p>
    <w:p w14:paraId="21FBCE18" w14:textId="02D011AE" w:rsidR="0034189D" w:rsidRPr="0034189D" w:rsidRDefault="0034189D" w:rsidP="0034189D">
      <w:pPr>
        <w:pStyle w:val="ListParagraph"/>
        <w:rPr>
          <w:rFonts w:ascii="Georgia" w:hAnsi="Georgia"/>
          <w:sz w:val="24"/>
          <w:szCs w:val="24"/>
        </w:rPr>
      </w:pPr>
    </w:p>
    <w:p w14:paraId="1E0B4928" w14:textId="3CABF675" w:rsidR="00923609" w:rsidRPr="0040665E" w:rsidRDefault="003E5E81" w:rsidP="0040665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</w:t>
      </w:r>
      <w:r w:rsidR="00082748" w:rsidRPr="00F879D0">
        <w:rPr>
          <w:rFonts w:ascii="Georgia" w:hAnsi="Georgia"/>
          <w:sz w:val="24"/>
          <w:szCs w:val="24"/>
        </w:rPr>
        <w:t xml:space="preserve">ber </w:t>
      </w:r>
      <w:r w:rsidR="00F25401" w:rsidRPr="00F879D0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8</w:t>
      </w:r>
      <w:r w:rsidR="00A83479" w:rsidRPr="00F879D0">
        <w:rPr>
          <w:rFonts w:ascii="Georgia" w:hAnsi="Georgia"/>
          <w:sz w:val="24"/>
          <w:szCs w:val="24"/>
        </w:rPr>
        <w:t xml:space="preserve">, </w:t>
      </w:r>
      <w:proofErr w:type="gramStart"/>
      <w:r w:rsidR="00A83479" w:rsidRPr="00F879D0">
        <w:rPr>
          <w:rFonts w:ascii="Georgia" w:hAnsi="Georgia"/>
          <w:sz w:val="24"/>
          <w:szCs w:val="24"/>
        </w:rPr>
        <w:t>2023</w:t>
      </w:r>
      <w:proofErr w:type="gramEnd"/>
      <w:r w:rsidR="00391ADA" w:rsidRPr="00F879D0">
        <w:rPr>
          <w:rFonts w:ascii="Georgia" w:hAnsi="Georgia"/>
          <w:sz w:val="24"/>
          <w:szCs w:val="24"/>
        </w:rPr>
        <w:t xml:space="preserve"> CCSWA </w:t>
      </w:r>
      <w:r>
        <w:rPr>
          <w:rFonts w:ascii="Georgia" w:hAnsi="Georgia"/>
          <w:sz w:val="24"/>
          <w:szCs w:val="24"/>
        </w:rPr>
        <w:t xml:space="preserve">Executive Committee </w:t>
      </w:r>
      <w:r w:rsidR="007F63BB" w:rsidRPr="00F879D0">
        <w:rPr>
          <w:rFonts w:ascii="Georgia" w:hAnsi="Georgia"/>
          <w:sz w:val="24"/>
          <w:szCs w:val="24"/>
        </w:rPr>
        <w:t xml:space="preserve">Meeting </w:t>
      </w:r>
      <w:r w:rsidR="00391ADA" w:rsidRPr="00F879D0">
        <w:rPr>
          <w:rFonts w:ascii="Georgia" w:hAnsi="Georgia"/>
          <w:sz w:val="24"/>
          <w:szCs w:val="24"/>
        </w:rPr>
        <w:t xml:space="preserve">Minutes </w:t>
      </w:r>
      <w:r w:rsidR="00B77528" w:rsidRPr="00F879D0">
        <w:rPr>
          <w:rFonts w:ascii="Georgia" w:hAnsi="Georgia"/>
          <w:sz w:val="24"/>
          <w:szCs w:val="24"/>
        </w:rPr>
        <w:t>were approved (Motion</w:t>
      </w:r>
      <w:r w:rsidR="0015578B" w:rsidRPr="00F879D0">
        <w:rPr>
          <w:rFonts w:ascii="Georgia" w:hAnsi="Georgia"/>
          <w:sz w:val="24"/>
          <w:szCs w:val="24"/>
        </w:rPr>
        <w:t xml:space="preserve"> </w:t>
      </w:r>
      <w:r w:rsidR="00D007A8">
        <w:rPr>
          <w:rFonts w:ascii="Georgia" w:hAnsi="Georgia"/>
          <w:sz w:val="24"/>
          <w:szCs w:val="24"/>
        </w:rPr>
        <w:t>by Tim Bockus (Manchester) and seconded by</w:t>
      </w:r>
      <w:r w:rsidR="0015578B" w:rsidRPr="00F879D0">
        <w:rPr>
          <w:rFonts w:ascii="Georgia" w:hAnsi="Georgia"/>
          <w:sz w:val="24"/>
          <w:szCs w:val="24"/>
        </w:rPr>
        <w:t xml:space="preserve"> </w:t>
      </w:r>
      <w:r w:rsidR="00F71BD8" w:rsidRPr="0040665E">
        <w:rPr>
          <w:rFonts w:ascii="Georgia" w:hAnsi="Georgia"/>
          <w:sz w:val="24"/>
          <w:szCs w:val="24"/>
        </w:rPr>
        <w:t>Tom Roy</w:t>
      </w:r>
      <w:r w:rsidR="00B221B2" w:rsidRPr="0040665E">
        <w:rPr>
          <w:rFonts w:ascii="Georgia" w:hAnsi="Georgia"/>
          <w:sz w:val="24"/>
          <w:szCs w:val="24"/>
        </w:rPr>
        <w:t xml:space="preserve"> (</w:t>
      </w:r>
      <w:r w:rsidR="005165AE" w:rsidRPr="0040665E">
        <w:rPr>
          <w:rFonts w:ascii="Georgia" w:hAnsi="Georgia"/>
          <w:sz w:val="24"/>
          <w:szCs w:val="24"/>
        </w:rPr>
        <w:t>Simsbury</w:t>
      </w:r>
      <w:r w:rsidR="00B07200" w:rsidRPr="0040665E">
        <w:rPr>
          <w:rFonts w:ascii="Georgia" w:hAnsi="Georgia"/>
          <w:sz w:val="24"/>
          <w:szCs w:val="24"/>
        </w:rPr>
        <w:t>)</w:t>
      </w:r>
      <w:r w:rsidR="00F879D0" w:rsidRPr="0040665E">
        <w:rPr>
          <w:rFonts w:ascii="Georgia" w:hAnsi="Georgia"/>
          <w:sz w:val="24"/>
          <w:szCs w:val="24"/>
        </w:rPr>
        <w:t>.</w:t>
      </w:r>
      <w:r w:rsidR="0040665E">
        <w:rPr>
          <w:rFonts w:ascii="Georgia" w:hAnsi="Georgia"/>
          <w:sz w:val="24"/>
          <w:szCs w:val="24"/>
        </w:rPr>
        <w:t xml:space="preserve"> Christopher Hayes (Hartf0rd) abstained.</w:t>
      </w:r>
    </w:p>
    <w:p w14:paraId="7C7C1708" w14:textId="77777777" w:rsidR="003C07FE" w:rsidRPr="00923609" w:rsidRDefault="003C07FE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74061819" w14:textId="4F62A3E3" w:rsidR="000D5968" w:rsidRPr="009C4EDC" w:rsidRDefault="00F754C0" w:rsidP="002F743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C4EDC">
        <w:rPr>
          <w:rFonts w:ascii="Georgia" w:hAnsi="Georgia"/>
          <w:sz w:val="24"/>
          <w:szCs w:val="24"/>
        </w:rPr>
        <w:t>Fred Presley</w:t>
      </w:r>
      <w:r w:rsidR="00F240E2" w:rsidRPr="009C4EDC">
        <w:rPr>
          <w:rFonts w:ascii="Georgia" w:hAnsi="Georgia"/>
          <w:sz w:val="24"/>
          <w:szCs w:val="24"/>
        </w:rPr>
        <w:t>, CCSWA Chair, provided a</w:t>
      </w:r>
      <w:r w:rsidR="00031643" w:rsidRPr="009C4EDC">
        <w:rPr>
          <w:rFonts w:ascii="Georgia" w:hAnsi="Georgia"/>
          <w:sz w:val="24"/>
          <w:szCs w:val="24"/>
        </w:rPr>
        <w:t xml:space="preserve"> </w:t>
      </w:r>
      <w:r w:rsidR="00184722" w:rsidRPr="009C4EDC">
        <w:rPr>
          <w:rFonts w:ascii="Georgia" w:hAnsi="Georgia"/>
          <w:sz w:val="24"/>
          <w:szCs w:val="24"/>
        </w:rPr>
        <w:t xml:space="preserve">brief </w:t>
      </w:r>
      <w:r w:rsidR="00031643" w:rsidRPr="009C4EDC">
        <w:rPr>
          <w:rFonts w:ascii="Georgia" w:hAnsi="Georgia"/>
          <w:sz w:val="24"/>
          <w:szCs w:val="24"/>
        </w:rPr>
        <w:t>report,</w:t>
      </w:r>
      <w:r w:rsidR="00F30AEF" w:rsidRPr="009C4EDC">
        <w:rPr>
          <w:rFonts w:ascii="Georgia" w:hAnsi="Georgia"/>
          <w:sz w:val="24"/>
          <w:szCs w:val="24"/>
        </w:rPr>
        <w:t xml:space="preserve"> on CCSWA next steps, including </w:t>
      </w:r>
      <w:r w:rsidR="0086797E" w:rsidRPr="009C4EDC">
        <w:rPr>
          <w:rFonts w:ascii="Georgia" w:hAnsi="Georgia"/>
          <w:sz w:val="24"/>
          <w:szCs w:val="24"/>
        </w:rPr>
        <w:t>continued discussion of proposed amendments to CCSWA Bylaws and Concurrent Ordinance, Hartford CCSWA vacancies</w:t>
      </w:r>
      <w:r w:rsidR="009C4EDC" w:rsidRPr="009C4EDC">
        <w:rPr>
          <w:rFonts w:ascii="Georgia" w:hAnsi="Georgia"/>
          <w:sz w:val="24"/>
          <w:szCs w:val="24"/>
        </w:rPr>
        <w:t xml:space="preserve">, and CCSWA priorities and action items. </w:t>
      </w:r>
      <w:r w:rsidR="000D5968" w:rsidRPr="009C4EDC">
        <w:rPr>
          <w:rFonts w:ascii="Georgia" w:hAnsi="Georgia"/>
          <w:sz w:val="24"/>
          <w:szCs w:val="24"/>
        </w:rPr>
        <w:t xml:space="preserve"> </w:t>
      </w:r>
    </w:p>
    <w:p w14:paraId="37867ECB" w14:textId="4A42BDA3" w:rsidR="009C4EDC" w:rsidRDefault="000D5968" w:rsidP="000D596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6B04EA">
        <w:rPr>
          <w:rFonts w:ascii="Georgia" w:hAnsi="Georgia"/>
          <w:sz w:val="24"/>
          <w:szCs w:val="24"/>
        </w:rPr>
        <w:t xml:space="preserve">CRCOG Staff Reports – </w:t>
      </w:r>
      <w:r w:rsidR="009C4EDC">
        <w:rPr>
          <w:rFonts w:ascii="Georgia" w:hAnsi="Georgia"/>
          <w:sz w:val="24"/>
          <w:szCs w:val="24"/>
        </w:rPr>
        <w:t xml:space="preserve">Matt Hart (CRCOG) welcomed Christopher Hayes, new Director of Public Works for the City of Hartford, CT, to CCSWA.  CRCOG </w:t>
      </w:r>
      <w:r w:rsidR="000E505C">
        <w:rPr>
          <w:rFonts w:ascii="Georgia" w:hAnsi="Georgia"/>
          <w:sz w:val="24"/>
          <w:szCs w:val="24"/>
        </w:rPr>
        <w:t>is</w:t>
      </w:r>
      <w:r w:rsidR="009C4EDC">
        <w:rPr>
          <w:rFonts w:ascii="Georgia" w:hAnsi="Georgia"/>
          <w:sz w:val="24"/>
          <w:szCs w:val="24"/>
        </w:rPr>
        <w:t xml:space="preserve"> meeting with Director Hayes </w:t>
      </w:r>
      <w:r w:rsidR="00092852">
        <w:rPr>
          <w:rFonts w:ascii="Georgia" w:hAnsi="Georgia"/>
          <w:sz w:val="24"/>
          <w:szCs w:val="24"/>
        </w:rPr>
        <w:t>in the coming week to discuss Hartford representation and CCSWA.</w:t>
      </w:r>
      <w:r w:rsidR="009C0278">
        <w:rPr>
          <w:rFonts w:ascii="Georgia" w:hAnsi="Georgia"/>
          <w:sz w:val="24"/>
          <w:szCs w:val="24"/>
        </w:rPr>
        <w:t xml:space="preserve">  Matt Hart </w:t>
      </w:r>
      <w:r w:rsidR="003A75B3">
        <w:rPr>
          <w:rFonts w:ascii="Georgia" w:hAnsi="Georgia"/>
          <w:sz w:val="24"/>
          <w:szCs w:val="24"/>
        </w:rPr>
        <w:t xml:space="preserve"> and Robyn Nichols </w:t>
      </w:r>
      <w:r w:rsidR="009C0278">
        <w:rPr>
          <w:rFonts w:ascii="Georgia" w:hAnsi="Georgia"/>
          <w:sz w:val="24"/>
          <w:szCs w:val="24"/>
        </w:rPr>
        <w:t xml:space="preserve">(CRCOG) also discussed a focus on high level goals of CCSWA, </w:t>
      </w:r>
      <w:r w:rsidR="001E551D">
        <w:rPr>
          <w:rFonts w:ascii="Georgia" w:hAnsi="Georgia"/>
          <w:sz w:val="24"/>
          <w:szCs w:val="24"/>
        </w:rPr>
        <w:t>upcoming CT General Assembly legislative agenda with a general focus on waste management</w:t>
      </w:r>
      <w:r w:rsidR="00E04F18">
        <w:rPr>
          <w:rFonts w:ascii="Georgia" w:hAnsi="Georgia"/>
          <w:sz w:val="24"/>
          <w:szCs w:val="24"/>
        </w:rPr>
        <w:t>, and welcomed CRCOG’s new Environmental Planner, Sonya Carrizales, who will assist with waste management/diversion and CCSWA efforts.</w:t>
      </w:r>
    </w:p>
    <w:p w14:paraId="36888E06" w14:textId="77777777" w:rsidR="00D6096E" w:rsidRPr="00496DA6" w:rsidRDefault="00D6096E" w:rsidP="00D6096E">
      <w:pPr>
        <w:pStyle w:val="ListParagraph"/>
        <w:ind w:left="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14:paraId="04E3EA52" w14:textId="01EFD01E" w:rsidR="00E35DA6" w:rsidRDefault="003A75B3" w:rsidP="00D609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Fred Presley (Wethersfield)</w:t>
      </w:r>
      <w:r w:rsidR="00D6096E">
        <w:rPr>
          <w:rFonts w:ascii="Georgia" w:hAnsi="Georgia"/>
          <w:sz w:val="24"/>
          <w:szCs w:val="24"/>
        </w:rPr>
        <w:t xml:space="preserve"> </w:t>
      </w:r>
      <w:r w:rsidR="00364CFC">
        <w:rPr>
          <w:rFonts w:ascii="Georgia" w:hAnsi="Georgia"/>
          <w:sz w:val="24"/>
          <w:szCs w:val="24"/>
        </w:rPr>
        <w:t>and Robyn Nichols (CRCOG) provided an update to</w:t>
      </w:r>
      <w:r w:rsidR="00E35DA6">
        <w:rPr>
          <w:rFonts w:ascii="Georgia" w:hAnsi="Georgia"/>
          <w:sz w:val="24"/>
          <w:szCs w:val="24"/>
        </w:rPr>
        <w:t xml:space="preserve"> proposed key amendments to the CCSWA Bylaws and </w:t>
      </w:r>
      <w:r w:rsidR="00364CFC">
        <w:rPr>
          <w:rFonts w:ascii="Georgia" w:hAnsi="Georgia"/>
          <w:sz w:val="24"/>
          <w:szCs w:val="24"/>
        </w:rPr>
        <w:t xml:space="preserve">Concurrent </w:t>
      </w:r>
      <w:r w:rsidR="00E35DA6">
        <w:rPr>
          <w:rFonts w:ascii="Georgia" w:hAnsi="Georgia"/>
          <w:sz w:val="24"/>
          <w:szCs w:val="24"/>
        </w:rPr>
        <w:t>Ordinance, including the following:</w:t>
      </w:r>
    </w:p>
    <w:p w14:paraId="3F0E2C24" w14:textId="3A466DB8" w:rsidR="00364CFC" w:rsidRDefault="00364CFC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r w:rsidR="009B7AEE">
        <w:rPr>
          <w:rFonts w:ascii="Georgia" w:hAnsi="Georgia"/>
          <w:sz w:val="24"/>
          <w:szCs w:val="24"/>
        </w:rPr>
        <w:t xml:space="preserve">– broad statement vs. more defined purpose  </w:t>
      </w:r>
    </w:p>
    <w:p w14:paraId="6D91CE6B" w14:textId="680FBE8E" w:rsidR="000A7489" w:rsidRDefault="00D6096E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E35DA6">
        <w:rPr>
          <w:rFonts w:ascii="Georgia" w:hAnsi="Georgia"/>
          <w:sz w:val="24"/>
          <w:szCs w:val="24"/>
        </w:rPr>
        <w:t>voting tiers (from 5 to 3 tiers based on decennial census population), (Proposed Tiers –Tier 1 – population under 25,000 = 1 vote, Tier 2 – population from 25,000 to 74,999 = 2 votes, and Tier 3 – population over 75,000 = 3 votes</w:t>
      </w:r>
      <w:r w:rsidR="000A7489">
        <w:rPr>
          <w:rFonts w:ascii="Georgia" w:hAnsi="Georgia"/>
          <w:sz w:val="24"/>
          <w:szCs w:val="24"/>
        </w:rPr>
        <w:t>);</w:t>
      </w:r>
    </w:p>
    <w:p w14:paraId="15079EE9" w14:textId="77777777" w:rsidR="000A7489" w:rsidRDefault="00D6096E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E35DA6">
        <w:rPr>
          <w:rFonts w:ascii="Georgia" w:hAnsi="Georgia"/>
          <w:sz w:val="24"/>
          <w:szCs w:val="24"/>
        </w:rPr>
        <w:t>removal of EC members for cause</w:t>
      </w:r>
      <w:r w:rsidR="000A7489">
        <w:rPr>
          <w:rFonts w:ascii="Georgia" w:hAnsi="Georgia"/>
          <w:sz w:val="24"/>
          <w:szCs w:val="24"/>
        </w:rPr>
        <w:t xml:space="preserve"> only</w:t>
      </w:r>
      <w:r w:rsidRPr="00E35DA6">
        <w:rPr>
          <w:rFonts w:ascii="Georgia" w:hAnsi="Georgia"/>
          <w:sz w:val="24"/>
          <w:szCs w:val="24"/>
        </w:rPr>
        <w:t xml:space="preserve"> (removed without cause provision)</w:t>
      </w:r>
      <w:r w:rsidR="000A7489">
        <w:rPr>
          <w:rFonts w:ascii="Georgia" w:hAnsi="Georgia"/>
          <w:sz w:val="24"/>
          <w:szCs w:val="24"/>
        </w:rPr>
        <w:t>;</w:t>
      </w:r>
    </w:p>
    <w:p w14:paraId="35AE5F1B" w14:textId="77777777" w:rsidR="000A7489" w:rsidRDefault="000A7489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reduction in number of </w:t>
      </w:r>
      <w:r w:rsidR="00D6096E" w:rsidRPr="00E35DA6">
        <w:rPr>
          <w:rFonts w:ascii="Georgia" w:hAnsi="Georgia"/>
          <w:sz w:val="24"/>
          <w:szCs w:val="24"/>
        </w:rPr>
        <w:t>rotating EC tiers (from 3 to 2)</w:t>
      </w:r>
      <w:r>
        <w:rPr>
          <w:rFonts w:ascii="Georgia" w:hAnsi="Georgia"/>
          <w:sz w:val="24"/>
          <w:szCs w:val="24"/>
        </w:rPr>
        <w:t>;</w:t>
      </w:r>
    </w:p>
    <w:p w14:paraId="2FBD4F34" w14:textId="66A5EE9A" w:rsidR="00D6096E" w:rsidRDefault="000A7489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</w:t>
      </w:r>
      <w:r w:rsidR="00D6096E" w:rsidRPr="00E35DA6">
        <w:rPr>
          <w:rFonts w:ascii="Georgia" w:hAnsi="Georgia"/>
          <w:sz w:val="24"/>
          <w:szCs w:val="24"/>
        </w:rPr>
        <w:t xml:space="preserve">host municipality provisions (possibly remove </w:t>
      </w:r>
      <w:r>
        <w:rPr>
          <w:rFonts w:ascii="Georgia" w:hAnsi="Georgia"/>
          <w:sz w:val="24"/>
          <w:szCs w:val="24"/>
        </w:rPr>
        <w:t>h</w:t>
      </w:r>
      <w:r w:rsidR="00D6096E" w:rsidRPr="00E35DA6">
        <w:rPr>
          <w:rFonts w:ascii="Georgia" w:hAnsi="Georgia"/>
          <w:sz w:val="24"/>
          <w:szCs w:val="24"/>
        </w:rPr>
        <w:t xml:space="preserve">ost </w:t>
      </w:r>
      <w:r>
        <w:rPr>
          <w:rFonts w:ascii="Georgia" w:hAnsi="Georgia"/>
          <w:sz w:val="24"/>
          <w:szCs w:val="24"/>
        </w:rPr>
        <w:t>m</w:t>
      </w:r>
      <w:r w:rsidR="00D6096E" w:rsidRPr="00E35DA6">
        <w:rPr>
          <w:rFonts w:ascii="Georgia" w:hAnsi="Georgia"/>
          <w:sz w:val="24"/>
          <w:szCs w:val="24"/>
        </w:rPr>
        <w:t>unicipality designation until such time as a municipality “hosts” a solid waste management facility.</w:t>
      </w:r>
    </w:p>
    <w:p w14:paraId="79E7CAB8" w14:textId="1C1A9573" w:rsidR="000A7489" w:rsidRDefault="000A7489" w:rsidP="000A748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included</w:t>
      </w:r>
      <w:r w:rsidR="00277629">
        <w:rPr>
          <w:rFonts w:ascii="Georgia" w:hAnsi="Georgia"/>
          <w:sz w:val="24"/>
          <w:szCs w:val="24"/>
        </w:rPr>
        <w:t xml:space="preserve"> </w:t>
      </w:r>
      <w:r w:rsidR="00E85371">
        <w:rPr>
          <w:rFonts w:ascii="Georgia" w:hAnsi="Georgia"/>
          <w:sz w:val="24"/>
          <w:szCs w:val="24"/>
        </w:rPr>
        <w:t>the</w:t>
      </w:r>
      <w:r w:rsidR="00277629">
        <w:rPr>
          <w:rFonts w:ascii="Georgia" w:hAnsi="Georgia"/>
          <w:sz w:val="24"/>
          <w:szCs w:val="24"/>
        </w:rPr>
        <w:t xml:space="preserve"> follow</w:t>
      </w:r>
      <w:r w:rsidR="00E85371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:  </w:t>
      </w:r>
    </w:p>
    <w:p w14:paraId="15E0ABB0" w14:textId="2D1D9B1F" w:rsidR="003E7847" w:rsidRDefault="00B467F0" w:rsidP="000A748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Purpose: </w:t>
      </w:r>
      <w:r w:rsidR="00864FDF">
        <w:rPr>
          <w:rFonts w:ascii="Georgia" w:hAnsi="Georgia"/>
          <w:sz w:val="24"/>
          <w:szCs w:val="24"/>
        </w:rPr>
        <w:t>Tom Roy (Simsbury)</w:t>
      </w:r>
      <w:r w:rsidR="00374BE1">
        <w:rPr>
          <w:rFonts w:ascii="Georgia" w:hAnsi="Georgia"/>
          <w:sz w:val="24"/>
          <w:szCs w:val="24"/>
        </w:rPr>
        <w:t xml:space="preserve">, Tim Bockus (Manchester), and Fred Presley (Wethersfield) </w:t>
      </w:r>
      <w:r w:rsidR="00864FDF">
        <w:rPr>
          <w:rFonts w:ascii="Georgia" w:hAnsi="Georgia"/>
          <w:sz w:val="24"/>
          <w:szCs w:val="24"/>
        </w:rPr>
        <w:t xml:space="preserve">suggested simplifying the Ordinance </w:t>
      </w:r>
      <w:r w:rsidR="00C53128">
        <w:rPr>
          <w:rFonts w:ascii="Georgia" w:hAnsi="Georgia"/>
          <w:sz w:val="24"/>
          <w:szCs w:val="24"/>
        </w:rPr>
        <w:t xml:space="preserve">to refer back to the Bylaws, as amended from time to time, instead of having to </w:t>
      </w:r>
      <w:r w:rsidR="00BC64E1">
        <w:rPr>
          <w:rFonts w:ascii="Georgia" w:hAnsi="Georgia"/>
          <w:sz w:val="24"/>
          <w:szCs w:val="24"/>
        </w:rPr>
        <w:t xml:space="preserve">amend/adopt new Ordinance every time </w:t>
      </w:r>
      <w:r w:rsidR="00BC64E1">
        <w:rPr>
          <w:rFonts w:ascii="Georgia" w:hAnsi="Georgia"/>
          <w:sz w:val="24"/>
          <w:szCs w:val="24"/>
        </w:rPr>
        <w:lastRenderedPageBreak/>
        <w:t>Bylaws amended</w:t>
      </w:r>
      <w:r w:rsidR="001413CB">
        <w:rPr>
          <w:rFonts w:ascii="Georgia" w:hAnsi="Georgia"/>
          <w:sz w:val="24"/>
          <w:szCs w:val="24"/>
        </w:rPr>
        <w:t>.</w:t>
      </w:r>
      <w:r w:rsidR="00C53128">
        <w:rPr>
          <w:rFonts w:ascii="Georgia" w:hAnsi="Georgia"/>
          <w:sz w:val="24"/>
          <w:szCs w:val="24"/>
        </w:rPr>
        <w:t xml:space="preserve"> </w:t>
      </w:r>
      <w:r w:rsidR="00F93612">
        <w:rPr>
          <w:rFonts w:ascii="Georgia" w:hAnsi="Georgia"/>
          <w:sz w:val="24"/>
          <w:szCs w:val="24"/>
        </w:rPr>
        <w:t>Matt Hart (CRCOG) and Robert Decre</w:t>
      </w:r>
      <w:r w:rsidR="00C740C3">
        <w:rPr>
          <w:rFonts w:ascii="Georgia" w:hAnsi="Georgia"/>
          <w:sz w:val="24"/>
          <w:szCs w:val="24"/>
        </w:rPr>
        <w:t>s</w:t>
      </w:r>
      <w:r w:rsidR="00F93612">
        <w:rPr>
          <w:rFonts w:ascii="Georgia" w:hAnsi="Georgia"/>
          <w:sz w:val="24"/>
          <w:szCs w:val="24"/>
        </w:rPr>
        <w:t xml:space="preserve">cenzo (UKS) </w:t>
      </w:r>
      <w:r w:rsidR="00EC38DF">
        <w:rPr>
          <w:rFonts w:ascii="Georgia" w:hAnsi="Georgia"/>
          <w:sz w:val="24"/>
          <w:szCs w:val="24"/>
        </w:rPr>
        <w:t xml:space="preserve">suggested amending Purpose to include broader “whereas” clauses </w:t>
      </w:r>
      <w:r w:rsidR="00A45843">
        <w:rPr>
          <w:rFonts w:ascii="Georgia" w:hAnsi="Georgia"/>
          <w:sz w:val="24"/>
          <w:szCs w:val="24"/>
        </w:rPr>
        <w:t>in Bylaws</w:t>
      </w:r>
      <w:r w:rsidR="003E7847">
        <w:rPr>
          <w:rFonts w:ascii="Georgia" w:hAnsi="Georgia"/>
          <w:sz w:val="24"/>
          <w:szCs w:val="24"/>
        </w:rPr>
        <w:t xml:space="preserve"> with Ordinance referring back to Bylaws. Tom Roy (Simsbury) and Russ Arnold (Farmington) suggested adding </w:t>
      </w:r>
      <w:r w:rsidR="005D21D3">
        <w:rPr>
          <w:rFonts w:ascii="Georgia" w:hAnsi="Georgia"/>
          <w:sz w:val="24"/>
          <w:szCs w:val="24"/>
        </w:rPr>
        <w:t xml:space="preserve">Purpose </w:t>
      </w:r>
      <w:r w:rsidR="00B32761">
        <w:rPr>
          <w:rFonts w:ascii="Georgia" w:hAnsi="Georgia"/>
          <w:sz w:val="24"/>
          <w:szCs w:val="24"/>
        </w:rPr>
        <w:t xml:space="preserve">language that CCSWA </w:t>
      </w:r>
      <w:r w:rsidR="005D21D3">
        <w:rPr>
          <w:rFonts w:ascii="Georgia" w:hAnsi="Georgia"/>
          <w:sz w:val="24"/>
          <w:szCs w:val="24"/>
        </w:rPr>
        <w:t>wor</w:t>
      </w:r>
      <w:r w:rsidR="00CA5E63">
        <w:rPr>
          <w:rFonts w:ascii="Georgia" w:hAnsi="Georgia"/>
          <w:sz w:val="24"/>
          <w:szCs w:val="24"/>
        </w:rPr>
        <w:t>ks</w:t>
      </w:r>
      <w:r w:rsidR="0029735E">
        <w:rPr>
          <w:rFonts w:ascii="Georgia" w:hAnsi="Georgia"/>
          <w:sz w:val="24"/>
          <w:szCs w:val="24"/>
        </w:rPr>
        <w:t xml:space="preserve"> with CTDEEP/CCSMM to coordinate </w:t>
      </w:r>
      <w:r>
        <w:rPr>
          <w:rFonts w:ascii="Georgia" w:hAnsi="Georgia"/>
          <w:sz w:val="24"/>
          <w:szCs w:val="24"/>
        </w:rPr>
        <w:t xml:space="preserve">waste management/disposal. </w:t>
      </w:r>
      <w:r w:rsidR="00CA5E63">
        <w:rPr>
          <w:rFonts w:ascii="Georgia" w:hAnsi="Georgia"/>
          <w:sz w:val="24"/>
          <w:szCs w:val="24"/>
        </w:rPr>
        <w:t>Robyn Nichols (CRCOG) suggested adding broad diversion language to CCSWA Purpose.</w:t>
      </w:r>
      <w:r w:rsidR="00E62BAB">
        <w:rPr>
          <w:rFonts w:ascii="Georgia" w:hAnsi="Georgia"/>
          <w:sz w:val="24"/>
          <w:szCs w:val="24"/>
        </w:rPr>
        <w:t xml:space="preserve"> </w:t>
      </w:r>
    </w:p>
    <w:p w14:paraId="197C8466" w14:textId="7D3FC85F" w:rsidR="00B467F0" w:rsidRDefault="00E85371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Designees: </w:t>
      </w:r>
      <w:r w:rsidR="00320A34">
        <w:rPr>
          <w:rFonts w:ascii="Georgia" w:hAnsi="Georgia"/>
          <w:sz w:val="24"/>
          <w:szCs w:val="24"/>
        </w:rPr>
        <w:t>The Executive Committee discussed and agreed to reduce the number of “designees” from three (3) to (2) members due to size of CCSWA membership.</w:t>
      </w:r>
    </w:p>
    <w:p w14:paraId="65B2BD25" w14:textId="77777777" w:rsidR="00F250FD" w:rsidRDefault="00E85371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Voting Tiers:  Discussion</w:t>
      </w:r>
      <w:r w:rsidR="00A3326F">
        <w:rPr>
          <w:rFonts w:ascii="Georgia" w:hAnsi="Georgia"/>
          <w:sz w:val="24"/>
          <w:szCs w:val="24"/>
        </w:rPr>
        <w:t xml:space="preserve"> included reducing number of voting tiers from five (5) to three (3).  Executive Committee agreed that </w:t>
      </w:r>
      <w:r w:rsidR="009C52FC">
        <w:rPr>
          <w:rFonts w:ascii="Georgia" w:hAnsi="Georgia"/>
          <w:sz w:val="24"/>
          <w:szCs w:val="24"/>
        </w:rPr>
        <w:t xml:space="preserve">issues, not voting tiers, are most important for CCSWA membership at this point.  Amendment to Tier </w:t>
      </w:r>
      <w:r w:rsidR="00213ED3">
        <w:rPr>
          <w:rFonts w:ascii="Georgia" w:hAnsi="Georgia"/>
          <w:sz w:val="24"/>
          <w:szCs w:val="24"/>
        </w:rPr>
        <w:t xml:space="preserve">1 </w:t>
      </w:r>
      <w:r w:rsidR="00C92E5E">
        <w:rPr>
          <w:rFonts w:ascii="Georgia" w:hAnsi="Georgia"/>
          <w:sz w:val="24"/>
          <w:szCs w:val="24"/>
        </w:rPr>
        <w:t>include</w:t>
      </w:r>
      <w:r w:rsidR="00A96121">
        <w:rPr>
          <w:rFonts w:ascii="Georgia" w:hAnsi="Georgia"/>
          <w:sz w:val="24"/>
          <w:szCs w:val="24"/>
        </w:rPr>
        <w:t>d</w:t>
      </w:r>
      <w:r w:rsidR="00C92E5E">
        <w:rPr>
          <w:rFonts w:ascii="Georgia" w:hAnsi="Georgia"/>
          <w:sz w:val="24"/>
          <w:szCs w:val="24"/>
        </w:rPr>
        <w:t xml:space="preserve"> </w:t>
      </w:r>
      <w:r w:rsidR="00A96121">
        <w:rPr>
          <w:rFonts w:ascii="Georgia" w:hAnsi="Georgia"/>
          <w:sz w:val="24"/>
          <w:szCs w:val="24"/>
        </w:rPr>
        <w:t xml:space="preserve">population </w:t>
      </w:r>
      <w:r w:rsidR="00C92E5E">
        <w:rPr>
          <w:rFonts w:ascii="Georgia" w:hAnsi="Georgia"/>
          <w:sz w:val="24"/>
          <w:szCs w:val="24"/>
        </w:rPr>
        <w:t>up to 24,999 with Tier 2 beginning at population 25,000.</w:t>
      </w:r>
      <w:r w:rsidR="00A96121">
        <w:rPr>
          <w:rFonts w:ascii="Georgia" w:hAnsi="Georgia"/>
          <w:sz w:val="24"/>
          <w:szCs w:val="24"/>
        </w:rPr>
        <w:t xml:space="preserve"> </w:t>
      </w:r>
      <w:r w:rsidR="00F250FD">
        <w:rPr>
          <w:rFonts w:ascii="Georgia" w:hAnsi="Georgia"/>
          <w:sz w:val="24"/>
          <w:szCs w:val="24"/>
        </w:rPr>
        <w:t xml:space="preserve"> Voting based on municipal total population vs. total CCSWA population share to provide more equity.</w:t>
      </w:r>
    </w:p>
    <w:p w14:paraId="2D9E0E16" w14:textId="1E3D1B0F" w:rsidR="00320A34" w:rsidRDefault="002704A7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Host Municipality:  Discussion on whether to remove Host Municipality language in</w:t>
      </w:r>
      <w:r w:rsidR="00F64B32">
        <w:rPr>
          <w:rFonts w:ascii="Georgia" w:hAnsi="Georgia"/>
          <w:sz w:val="24"/>
          <w:szCs w:val="24"/>
        </w:rPr>
        <w:t>cluded:  Russ Arnold (Farmington) suggested leaving language in Bylaws as might be necessary for permitting/infrastructure.  Tim Bockus (Manchester) asked “What is a Host?”</w:t>
      </w:r>
      <w:r w:rsidR="00E15DFD">
        <w:rPr>
          <w:rFonts w:ascii="Georgia" w:hAnsi="Georgia"/>
          <w:sz w:val="24"/>
          <w:szCs w:val="24"/>
        </w:rPr>
        <w:t xml:space="preserve"> as infrastructure changes and varies in different communities.   Robert Decre</w:t>
      </w:r>
      <w:r w:rsidR="00FE5A47">
        <w:rPr>
          <w:rFonts w:ascii="Georgia" w:hAnsi="Georgia"/>
          <w:sz w:val="24"/>
          <w:szCs w:val="24"/>
        </w:rPr>
        <w:t>s</w:t>
      </w:r>
      <w:r w:rsidR="00E15DFD">
        <w:rPr>
          <w:rFonts w:ascii="Georgia" w:hAnsi="Georgia"/>
          <w:sz w:val="24"/>
          <w:szCs w:val="24"/>
        </w:rPr>
        <w:t>cenzo (UKS) suggested including permissive language allowing CCSWA to designate a Host Muni</w:t>
      </w:r>
      <w:r w:rsidR="00842090">
        <w:rPr>
          <w:rFonts w:ascii="Georgia" w:hAnsi="Georgia"/>
          <w:sz w:val="24"/>
          <w:szCs w:val="24"/>
        </w:rPr>
        <w:t>cipality(</w:t>
      </w:r>
      <w:proofErr w:type="spellStart"/>
      <w:r w:rsidR="00842090">
        <w:rPr>
          <w:rFonts w:ascii="Georgia" w:hAnsi="Georgia"/>
          <w:sz w:val="24"/>
          <w:szCs w:val="24"/>
        </w:rPr>
        <w:t>ies</w:t>
      </w:r>
      <w:proofErr w:type="spellEnd"/>
      <w:r w:rsidR="00842090">
        <w:rPr>
          <w:rFonts w:ascii="Georgia" w:hAnsi="Georgia"/>
          <w:sz w:val="24"/>
          <w:szCs w:val="24"/>
        </w:rPr>
        <w:t>) as defined by Resolution.</w:t>
      </w:r>
    </w:p>
    <w:p w14:paraId="4ADF51AD" w14:textId="42B00670" w:rsidR="00842090" w:rsidRDefault="00842090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Finance Committee:  Discussion on composition of CCSWA Finance Committee </w:t>
      </w:r>
      <w:r w:rsidR="00901A1E">
        <w:rPr>
          <w:rFonts w:ascii="Georgia" w:hAnsi="Georgia"/>
          <w:sz w:val="24"/>
          <w:szCs w:val="24"/>
        </w:rPr>
        <w:t xml:space="preserve">included amending to allow for five (5) total members, including </w:t>
      </w:r>
      <w:r w:rsidR="001D5AFA">
        <w:rPr>
          <w:rFonts w:ascii="Georgia" w:hAnsi="Georgia"/>
          <w:sz w:val="24"/>
          <w:szCs w:val="24"/>
        </w:rPr>
        <w:t>Solid Waste Tonnage Representative and four (4) other members – remove Host Municipality automatic seat.</w:t>
      </w:r>
    </w:p>
    <w:p w14:paraId="08BD39A4" w14:textId="69977E2C" w:rsidR="00B467F0" w:rsidRDefault="00B066E1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Annual Meeting:  Executive Committee agreed to remove December date as designation for Annual Meeting </w:t>
      </w:r>
      <w:r w:rsidR="001D756C">
        <w:rPr>
          <w:rFonts w:ascii="Georgia" w:hAnsi="Georgia"/>
          <w:sz w:val="24"/>
          <w:szCs w:val="24"/>
        </w:rPr>
        <w:t>so long as one (1) Annual Meeting</w:t>
      </w:r>
    </w:p>
    <w:p w14:paraId="09D53F55" w14:textId="29130DD2" w:rsidR="001D756C" w:rsidRDefault="001D756C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Rotating Executive Committee:  Executive Committee agreed to reduce rotating Executive Committee tiers from A,B, and C to A and B rotating </w:t>
      </w:r>
      <w:r w:rsidR="00312182">
        <w:rPr>
          <w:rFonts w:ascii="Georgia" w:hAnsi="Georgia"/>
          <w:sz w:val="24"/>
          <w:szCs w:val="24"/>
        </w:rPr>
        <w:t xml:space="preserve">yrs.  </w:t>
      </w:r>
    </w:p>
    <w:p w14:paraId="0DC9B1FF" w14:textId="07A48089" w:rsidR="00312182" w:rsidRDefault="00312182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Ordinance:  Executive Committee agreed to simplify the Concurrent Ordinance</w:t>
      </w:r>
      <w:r w:rsidR="009B6866">
        <w:rPr>
          <w:rFonts w:ascii="Georgia" w:hAnsi="Georgia"/>
          <w:sz w:val="24"/>
          <w:szCs w:val="24"/>
        </w:rPr>
        <w:t>, referring back to CCSWA Bylaws, as amended from time to time.  Removal of Sections 7 and 8 were also agreed upon.</w:t>
      </w:r>
    </w:p>
    <w:p w14:paraId="072D0823" w14:textId="26CB8883" w:rsidR="009571A6" w:rsidRDefault="009571A6" w:rsidP="00FF436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CRCOG will prepare proposed Bylaw and Ordinance amendments for Executive Committee review and discussion prior to next CCSWA meeting.</w:t>
      </w:r>
    </w:p>
    <w:p w14:paraId="2DB223C0" w14:textId="77777777" w:rsidR="00D6096E" w:rsidRDefault="00D6096E" w:rsidP="00D6096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26124F3F" w14:textId="5FDA2AB0" w:rsidR="00D6096E" w:rsidRPr="00B543FD" w:rsidRDefault="002A3480" w:rsidP="00B543F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Action Item – Until such time as the CCSWA Finance Committee is at full strength and composition, Motion was made by </w:t>
      </w:r>
      <w:r w:rsidR="0013711C">
        <w:rPr>
          <w:rFonts w:ascii="Georgia" w:hAnsi="Georgia"/>
          <w:sz w:val="24"/>
          <w:szCs w:val="24"/>
        </w:rPr>
        <w:t>Tim Bockus (Manchester) and seconded by Tom Roy (Simsbury) for CCSWA Executive Committee to act as the Finance Committee. Motion passed unanimously.</w:t>
      </w:r>
      <w:r w:rsidR="00D6096E" w:rsidRPr="00B543FD">
        <w:rPr>
          <w:rFonts w:ascii="Georgia" w:hAnsi="Georgia"/>
          <w:sz w:val="24"/>
          <w:szCs w:val="24"/>
        </w:rPr>
        <w:t xml:space="preserve">  </w:t>
      </w:r>
    </w:p>
    <w:p w14:paraId="2776FD34" w14:textId="77777777" w:rsidR="00D6096E" w:rsidRDefault="00D6096E" w:rsidP="00D6096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176D30AE" w14:textId="6F46FBF9" w:rsidR="00D6096E" w:rsidRDefault="00D6096E" w:rsidP="00F01C69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Steps</w:t>
      </w:r>
      <w:r w:rsidR="001A6919">
        <w:rPr>
          <w:rFonts w:ascii="Georgia" w:hAnsi="Georgia"/>
          <w:sz w:val="24"/>
          <w:szCs w:val="24"/>
        </w:rPr>
        <w:t xml:space="preserve"> were discussed by </w:t>
      </w:r>
      <w:r w:rsidR="00C920F3">
        <w:rPr>
          <w:rFonts w:ascii="Georgia" w:hAnsi="Georgia"/>
          <w:sz w:val="24"/>
          <w:szCs w:val="24"/>
        </w:rPr>
        <w:t>Fred Presley</w:t>
      </w:r>
      <w:r w:rsidR="001A6919">
        <w:rPr>
          <w:rFonts w:ascii="Georgia" w:hAnsi="Georgia"/>
          <w:sz w:val="24"/>
          <w:szCs w:val="24"/>
        </w:rPr>
        <w:t xml:space="preserve"> (</w:t>
      </w:r>
      <w:r w:rsidR="00C920F3">
        <w:rPr>
          <w:rFonts w:ascii="Georgia" w:hAnsi="Georgia"/>
          <w:sz w:val="24"/>
          <w:szCs w:val="24"/>
        </w:rPr>
        <w:t>Wethersfield</w:t>
      </w:r>
      <w:r w:rsidR="00F01C69">
        <w:rPr>
          <w:rFonts w:ascii="Georgia" w:hAnsi="Georgia"/>
          <w:sz w:val="24"/>
          <w:szCs w:val="24"/>
        </w:rPr>
        <w:t>) and Matt Hart (CRCOG) to include:</w:t>
      </w:r>
    </w:p>
    <w:p w14:paraId="3549F524" w14:textId="77777777" w:rsidR="00F01C69" w:rsidRPr="00F01C69" w:rsidRDefault="00F01C69" w:rsidP="00F01C69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45B21E93" w14:textId="60BCC6ED" w:rsidR="00F01C69" w:rsidRDefault="00C920F3" w:rsidP="00D6096E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CRCOG/RMN to </w:t>
      </w:r>
      <w:r w:rsidR="003A7263">
        <w:rPr>
          <w:rFonts w:ascii="Georgia" w:hAnsi="Georgia"/>
          <w:sz w:val="24"/>
          <w:szCs w:val="24"/>
        </w:rPr>
        <w:t>p</w:t>
      </w:r>
      <w:r w:rsidR="00D6096E">
        <w:rPr>
          <w:rFonts w:ascii="Georgia" w:hAnsi="Georgia"/>
          <w:sz w:val="24"/>
          <w:szCs w:val="24"/>
        </w:rPr>
        <w:t xml:space="preserve">rovide By-Law/Ordinance </w:t>
      </w:r>
      <w:r w:rsidR="003A7263">
        <w:rPr>
          <w:rFonts w:ascii="Georgia" w:hAnsi="Georgia"/>
          <w:sz w:val="24"/>
          <w:szCs w:val="24"/>
        </w:rPr>
        <w:t xml:space="preserve">updated </w:t>
      </w:r>
      <w:r w:rsidR="00F01C69">
        <w:rPr>
          <w:rFonts w:ascii="Georgia" w:hAnsi="Georgia"/>
          <w:sz w:val="24"/>
          <w:szCs w:val="24"/>
        </w:rPr>
        <w:t xml:space="preserve">amendments to </w:t>
      </w:r>
      <w:r w:rsidR="003A7263">
        <w:rPr>
          <w:rFonts w:ascii="Georgia" w:hAnsi="Georgia"/>
          <w:sz w:val="24"/>
          <w:szCs w:val="24"/>
        </w:rPr>
        <w:t>Executive Committee in February, for further discussion at Full Membership Meeting in March 2024</w:t>
      </w:r>
    </w:p>
    <w:p w14:paraId="63B654EF" w14:textId="648A5BA6" w:rsidR="00CC5AF6" w:rsidRDefault="003B2E12" w:rsidP="00D6096E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February 2024 Membership Mtg. </w:t>
      </w:r>
      <w:r w:rsidR="00D93079">
        <w:rPr>
          <w:rFonts w:ascii="Georgia" w:hAnsi="Georgia"/>
          <w:sz w:val="24"/>
          <w:szCs w:val="24"/>
        </w:rPr>
        <w:t xml:space="preserve">was cancelled </w:t>
      </w:r>
      <w:r w:rsidR="00D6096E">
        <w:rPr>
          <w:rFonts w:ascii="Georgia" w:hAnsi="Georgia"/>
          <w:sz w:val="24"/>
          <w:szCs w:val="24"/>
        </w:rPr>
        <w:t xml:space="preserve"> </w:t>
      </w:r>
    </w:p>
    <w:p w14:paraId="0E42108E" w14:textId="5CC2C2F4" w:rsidR="00110CD6" w:rsidRDefault="00110CD6" w:rsidP="00D6096E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Organics Diversion – possibly go out to RFI</w:t>
      </w:r>
      <w:r w:rsidR="00D9307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</w:t>
      </w:r>
      <w:r w:rsidR="00760384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test</w:t>
      </w:r>
      <w:r w:rsidR="00760384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the market</w:t>
      </w:r>
    </w:p>
    <w:p w14:paraId="78262399" w14:textId="77777777" w:rsidR="00617622" w:rsidRPr="00617622" w:rsidRDefault="00617622" w:rsidP="00617622">
      <w:pPr>
        <w:pStyle w:val="ListParagraph"/>
        <w:rPr>
          <w:rFonts w:ascii="Georgia" w:hAnsi="Georgia"/>
          <w:sz w:val="24"/>
          <w:szCs w:val="24"/>
        </w:rPr>
      </w:pPr>
    </w:p>
    <w:p w14:paraId="317F6B7D" w14:textId="0136301D" w:rsidR="00D93079" w:rsidRDefault="00D93079" w:rsidP="004078C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Tim Bockus (Manchester) and Russ Arnold (Farmington) to add </w:t>
      </w:r>
      <w:r w:rsidR="00A34B5D">
        <w:rPr>
          <w:rFonts w:ascii="Georgia" w:hAnsi="Georgia"/>
          <w:sz w:val="24"/>
          <w:szCs w:val="24"/>
        </w:rPr>
        <w:t xml:space="preserve">  </w:t>
      </w:r>
      <w:r w:rsidR="0039679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CRCOG </w:t>
      </w:r>
      <w:r w:rsidR="00A34B5D">
        <w:rPr>
          <w:rFonts w:ascii="Georgia" w:hAnsi="Georgia"/>
          <w:sz w:val="24"/>
          <w:szCs w:val="24"/>
        </w:rPr>
        <w:t xml:space="preserve">Quarterly Invoice for CCSWA services to 01/18/24 Agenda. </w:t>
      </w:r>
      <w:r w:rsidR="003D09D4">
        <w:rPr>
          <w:rFonts w:ascii="Georgia" w:hAnsi="Georgia"/>
          <w:sz w:val="24"/>
          <w:szCs w:val="24"/>
        </w:rPr>
        <w:t>Invoice for CRCOG’s Administrative Services provide</w:t>
      </w:r>
      <w:r w:rsidR="0039679C">
        <w:rPr>
          <w:rFonts w:ascii="Georgia" w:hAnsi="Georgia"/>
          <w:sz w:val="24"/>
          <w:szCs w:val="24"/>
        </w:rPr>
        <w:t>d</w:t>
      </w:r>
      <w:r w:rsidR="003D09D4">
        <w:rPr>
          <w:rFonts w:ascii="Georgia" w:hAnsi="Georgia"/>
          <w:sz w:val="24"/>
          <w:szCs w:val="24"/>
        </w:rPr>
        <w:t xml:space="preserve"> to CCSWA from 09/01/23 to 12/3</w:t>
      </w:r>
      <w:r w:rsidR="008A4A79">
        <w:rPr>
          <w:rFonts w:ascii="Georgia" w:hAnsi="Georgia"/>
          <w:sz w:val="24"/>
          <w:szCs w:val="24"/>
        </w:rPr>
        <w:t>1/23 in the amount of $8</w:t>
      </w:r>
      <w:r w:rsidR="00486806">
        <w:rPr>
          <w:rFonts w:ascii="Georgia" w:hAnsi="Georgia"/>
          <w:sz w:val="24"/>
          <w:szCs w:val="24"/>
        </w:rPr>
        <w:t>,</w:t>
      </w:r>
      <w:r w:rsidR="00426C1F">
        <w:rPr>
          <w:rFonts w:ascii="Georgia" w:hAnsi="Georgia"/>
          <w:sz w:val="24"/>
          <w:szCs w:val="24"/>
        </w:rPr>
        <w:t>468.</w:t>
      </w:r>
      <w:r w:rsidR="00486806">
        <w:rPr>
          <w:rFonts w:ascii="Georgia" w:hAnsi="Georgia"/>
          <w:sz w:val="24"/>
          <w:szCs w:val="24"/>
        </w:rPr>
        <w:t>75 was presented by Robyn Nichols (CRCOG). Motion to approve Invoice was made by Russ Arnold (Farmington) and seconded by Tom Roy (Simsbury)</w:t>
      </w:r>
      <w:r w:rsidR="00CB3EB1">
        <w:rPr>
          <w:rFonts w:ascii="Georgia" w:hAnsi="Georgia"/>
          <w:sz w:val="24"/>
          <w:szCs w:val="24"/>
        </w:rPr>
        <w:t>.  Motion passed unanimously.  CRCOG will process Invoice for payment.</w:t>
      </w:r>
    </w:p>
    <w:p w14:paraId="60BD2273" w14:textId="77777777" w:rsidR="00CB3EB1" w:rsidRDefault="00CB3EB1" w:rsidP="00CB3EB1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1AAAF1DD" w14:textId="36BDFC28" w:rsidR="00142E9F" w:rsidRPr="00F6394A" w:rsidRDefault="00C6127F" w:rsidP="004078C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adjourn made </w:t>
      </w:r>
      <w:r w:rsidRPr="00CC5AF6">
        <w:rPr>
          <w:rFonts w:ascii="Georgia" w:hAnsi="Georgia"/>
          <w:sz w:val="24"/>
          <w:szCs w:val="24"/>
        </w:rPr>
        <w:t>by Tim Bockus (Manchester)</w:t>
      </w:r>
      <w:r w:rsidRPr="00F6394A">
        <w:rPr>
          <w:rFonts w:ascii="Georgia" w:hAnsi="Georgia"/>
          <w:sz w:val="24"/>
          <w:szCs w:val="24"/>
        </w:rPr>
        <w:t xml:space="preserve"> and seconded by</w:t>
      </w:r>
      <w:r w:rsidR="00CC5AF6">
        <w:rPr>
          <w:rFonts w:ascii="Georgia" w:hAnsi="Georgia"/>
          <w:sz w:val="24"/>
          <w:szCs w:val="24"/>
        </w:rPr>
        <w:t xml:space="preserve"> Russ Arnold (Farmington)</w:t>
      </w:r>
      <w:r w:rsidRPr="00F6394A">
        <w:rPr>
          <w:rFonts w:ascii="Georgia" w:hAnsi="Georgia"/>
          <w:sz w:val="24"/>
          <w:szCs w:val="24"/>
        </w:rPr>
        <w:t xml:space="preserve">.  Meeting adjourned at </w:t>
      </w:r>
      <w:r w:rsidR="00F6394A" w:rsidRPr="00F6394A">
        <w:rPr>
          <w:rFonts w:ascii="Georgia" w:hAnsi="Georgia"/>
          <w:sz w:val="24"/>
          <w:szCs w:val="24"/>
        </w:rPr>
        <w:t>2:</w:t>
      </w:r>
      <w:r w:rsidR="00C920F3">
        <w:rPr>
          <w:rFonts w:ascii="Georgia" w:hAnsi="Georgia"/>
          <w:sz w:val="24"/>
          <w:szCs w:val="24"/>
        </w:rPr>
        <w:t>5</w:t>
      </w:r>
      <w:r w:rsidR="00CC5AF6">
        <w:rPr>
          <w:rFonts w:ascii="Georgia" w:hAnsi="Georgia"/>
          <w:sz w:val="24"/>
          <w:szCs w:val="24"/>
        </w:rPr>
        <w:t>7</w:t>
      </w:r>
      <w:r w:rsidRPr="00F6394A">
        <w:rPr>
          <w:rFonts w:ascii="Georgia" w:hAnsi="Georgia"/>
          <w:sz w:val="24"/>
          <w:szCs w:val="24"/>
        </w:rPr>
        <w:t xml:space="preserve"> p.m.</w:t>
      </w:r>
    </w:p>
    <w:p w14:paraId="7697FCF5" w14:textId="1A8D571A" w:rsidR="00CB3EB1" w:rsidRPr="00496DA6" w:rsidRDefault="00CB3EB1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6B33F78F" w14:textId="77777777" w:rsidR="00CB3EB1" w:rsidRDefault="00CB3EB1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Style w:val="normaltextrun"/>
          <w:rFonts w:ascii="Verdana" w:hAnsi="Verdana" w:cs="Segoe UI"/>
          <w:b/>
          <w:bCs/>
          <w:sz w:val="16"/>
          <w:szCs w:val="16"/>
        </w:rPr>
      </w:pPr>
    </w:p>
    <w:p w14:paraId="616A5905" w14:textId="77777777" w:rsidR="00CB3EB1" w:rsidRDefault="00CB3EB1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Style w:val="normaltextrun"/>
          <w:rFonts w:ascii="Verdana" w:hAnsi="Verdana" w:cs="Segoe UI"/>
          <w:b/>
          <w:bCs/>
          <w:sz w:val="16"/>
          <w:szCs w:val="16"/>
        </w:rPr>
      </w:pPr>
    </w:p>
    <w:p w14:paraId="1B795B16" w14:textId="43AD10CD" w:rsidR="00142E9F" w:rsidRDefault="00142E9F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6"/>
          <w:szCs w:val="16"/>
        </w:rPr>
        <w:t>CRCOG DOES NOT DISCRIMINATE ON THE BASIS OF DISABILITY OR LANGUAGE.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19A80DA5" w14:textId="77777777" w:rsidR="00142E9F" w:rsidRDefault="00142E9F" w:rsidP="0014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5F2044B0" w14:textId="77777777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Individuals may request auxiliary aids and/or language assistance by contacting (860) 522-2217 x4293 as soon as possible.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A63D1B8" w14:textId="22DD9802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Un interprete estar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 xml:space="preserve"> disponible para esta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si usted lo solicita al 860-522-2217, x4293, lo m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>s pronto posible. Jeśli potrzebujesz t</w:t>
      </w:r>
      <w:r>
        <w:rPr>
          <w:rStyle w:val="normaltextrun"/>
          <w:rFonts w:ascii="Segoe UI" w:hAnsi="Segoe UI" w:cs="Segoe UI"/>
          <w:sz w:val="16"/>
          <w:szCs w:val="16"/>
        </w:rPr>
        <w:t>ł</w:t>
      </w:r>
      <w:r>
        <w:rPr>
          <w:rStyle w:val="normaltextrun"/>
          <w:rFonts w:ascii="Verdana" w:hAnsi="Verdana" w:cs="Segoe UI"/>
          <w:sz w:val="16"/>
          <w:szCs w:val="16"/>
        </w:rPr>
        <w:t>umacza na j</w:t>
      </w:r>
      <w:r>
        <w:rPr>
          <w:rStyle w:val="normaltextrun"/>
          <w:rFonts w:ascii="Segoe UI" w:hAnsi="Segoe UI" w:cs="Segoe UI"/>
          <w:sz w:val="16"/>
          <w:szCs w:val="16"/>
        </w:rPr>
        <w:t>ęz</w:t>
      </w:r>
      <w:r>
        <w:rPr>
          <w:rStyle w:val="normaltextrun"/>
          <w:rFonts w:ascii="Verdana" w:hAnsi="Verdana" w:cs="Segoe UI"/>
          <w:sz w:val="16"/>
          <w:szCs w:val="16"/>
        </w:rPr>
        <w:t>yk polski, zadzwo</w:t>
      </w:r>
      <w:r>
        <w:rPr>
          <w:rStyle w:val="normaltextrun"/>
          <w:rFonts w:ascii="Segoe UI" w:hAnsi="Segoe UI" w:cs="Segoe UI"/>
          <w:sz w:val="16"/>
          <w:szCs w:val="16"/>
        </w:rPr>
        <w:t>ń</w:t>
      </w:r>
      <w:r>
        <w:rPr>
          <w:rStyle w:val="normaltextrun"/>
          <w:rFonts w:ascii="Verdana" w:hAnsi="Verdana" w:cs="Segoe UI"/>
          <w:sz w:val="16"/>
          <w:szCs w:val="16"/>
        </w:rPr>
        <w:t xml:space="preserve"> (860) 522-2217, x4293 jak najszybciej.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9BF7A00" w14:textId="42858093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Esta es una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virtual. Para mayor información sobre la conexi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n, por favor contactar a Karen Stewartson al correo electr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 xml:space="preserve">nico: </w:t>
      </w:r>
      <w:hyperlink r:id="rId10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</w:t>
        </w:r>
      </w:hyperlink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74C157C" w14:textId="6D59E620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To b</w:t>
      </w:r>
      <w:r>
        <w:rPr>
          <w:rStyle w:val="normaltextrun"/>
          <w:rFonts w:ascii="Segoe UI" w:hAnsi="Segoe UI" w:cs="Segoe UI"/>
          <w:sz w:val="16"/>
          <w:szCs w:val="16"/>
        </w:rPr>
        <w:t>ę</w:t>
      </w:r>
      <w:r>
        <w:rPr>
          <w:rStyle w:val="normaltextrun"/>
          <w:rFonts w:ascii="Verdana" w:hAnsi="Verdana" w:cs="Segoe UI"/>
          <w:sz w:val="16"/>
          <w:szCs w:val="16"/>
        </w:rPr>
        <w:t>dzie zebranie zdalne. O informacji o odpowiednim linku internetowym poprosimy kontaktować Karen</w:t>
      </w:r>
      <w:r>
        <w:rPr>
          <w:rStyle w:val="eop"/>
          <w:rFonts w:ascii="Verdana" w:hAnsi="Verdana" w:cs="Segoe UI"/>
          <w:sz w:val="16"/>
          <w:szCs w:val="16"/>
        </w:rPr>
        <w:t> </w:t>
      </w:r>
      <w:r>
        <w:rPr>
          <w:rStyle w:val="normaltextrun"/>
          <w:rFonts w:ascii="Verdana" w:hAnsi="Verdana" w:cs="Segoe UI"/>
          <w:sz w:val="16"/>
          <w:szCs w:val="16"/>
        </w:rPr>
        <w:t xml:space="preserve">Stewartson na adres e-mail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 l</w:t>
        </w:r>
      </w:hyperlink>
      <w:r>
        <w:rPr>
          <w:rStyle w:val="normaltextrun"/>
          <w:rFonts w:ascii="Verdana" w:hAnsi="Verdana" w:cs="Segoe UI"/>
          <w:color w:val="000000"/>
          <w:sz w:val="16"/>
          <w:szCs w:val="16"/>
        </w:rPr>
        <w:t>ub pod numerem telefonu 860-724-4293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6CE135F2" w14:textId="77777777" w:rsidR="00142E9F" w:rsidRDefault="00142E9F" w:rsidP="00AD4901">
      <w:pPr>
        <w:pStyle w:val="paragraph"/>
        <w:spacing w:before="0" w:beforeAutospacing="0" w:after="0" w:afterAutospacing="0"/>
        <w:ind w:left="-720" w:righ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DFF18E4" w14:textId="512EB7C7" w:rsidR="00A91570" w:rsidRPr="00A91570" w:rsidRDefault="00A91570" w:rsidP="00A662AC">
      <w:pPr>
        <w:rPr>
          <w:rFonts w:ascii="Georgia" w:hAnsi="Georgia"/>
        </w:rPr>
      </w:pPr>
    </w:p>
    <w:sectPr w:rsidR="00A91570" w:rsidRPr="00A91570" w:rsidSect="005C7E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DCFB" w14:textId="77777777" w:rsidR="005C7E08" w:rsidRDefault="005C7E08" w:rsidP="0021582E">
      <w:pPr>
        <w:spacing w:after="0" w:line="240" w:lineRule="auto"/>
      </w:pPr>
      <w:r>
        <w:separator/>
      </w:r>
    </w:p>
  </w:endnote>
  <w:endnote w:type="continuationSeparator" w:id="0">
    <w:p w14:paraId="30A873F5" w14:textId="77777777" w:rsidR="005C7E08" w:rsidRDefault="005C7E08" w:rsidP="0021582E">
      <w:pPr>
        <w:spacing w:after="0" w:line="240" w:lineRule="auto"/>
      </w:pPr>
      <w:r>
        <w:continuationSeparator/>
      </w:r>
    </w:p>
  </w:endnote>
  <w:endnote w:type="continuationNotice" w:id="1">
    <w:p w14:paraId="31092112" w14:textId="77777777" w:rsidR="005C7E08" w:rsidRDefault="005C7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58F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0D9F176" wp14:editId="24112BBD">
          <wp:simplePos x="0" y="0"/>
          <wp:positionH relativeFrom="page">
            <wp:align>left</wp:align>
          </wp:positionH>
          <wp:positionV relativeFrom="paragraph">
            <wp:posOffset>59055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4C8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894D011" wp14:editId="6FFEE454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FFB71" w14:textId="77777777" w:rsidR="0021582E" w:rsidRDefault="0021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C574" w14:textId="77777777" w:rsidR="005C7E08" w:rsidRDefault="005C7E08" w:rsidP="0021582E">
      <w:pPr>
        <w:spacing w:after="0" w:line="240" w:lineRule="auto"/>
      </w:pPr>
      <w:r>
        <w:separator/>
      </w:r>
    </w:p>
  </w:footnote>
  <w:footnote w:type="continuationSeparator" w:id="0">
    <w:p w14:paraId="43ACAAEE" w14:textId="77777777" w:rsidR="005C7E08" w:rsidRDefault="005C7E08" w:rsidP="0021582E">
      <w:pPr>
        <w:spacing w:after="0" w:line="240" w:lineRule="auto"/>
      </w:pPr>
      <w:r>
        <w:continuationSeparator/>
      </w:r>
    </w:p>
  </w:footnote>
  <w:footnote w:type="continuationNotice" w:id="1">
    <w:p w14:paraId="1F4761F6" w14:textId="77777777" w:rsidR="005C7E08" w:rsidRDefault="005C7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8161" w14:textId="77777777" w:rsidR="0021582E" w:rsidRDefault="0021582E" w:rsidP="0021582E">
    <w:pPr>
      <w:pStyle w:val="Header"/>
      <w:ind w:left="-720"/>
    </w:pPr>
  </w:p>
  <w:p w14:paraId="092F35D1" w14:textId="77777777" w:rsidR="0021582E" w:rsidRDefault="0021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697A" w14:textId="77777777" w:rsidR="0021582E" w:rsidRDefault="0021582E" w:rsidP="0021582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7AC67" wp14:editId="242DD4D8">
          <wp:simplePos x="0" y="0"/>
          <wp:positionH relativeFrom="page">
            <wp:posOffset>3933825</wp:posOffset>
          </wp:positionH>
          <wp:positionV relativeFrom="paragraph">
            <wp:posOffset>-161925</wp:posOffset>
          </wp:positionV>
          <wp:extent cx="3822065" cy="742950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4"/>
        <w:szCs w:val="24"/>
      </w:rPr>
      <w:drawing>
        <wp:inline distT="0" distB="0" distL="0" distR="0" wp14:anchorId="0D4B2BC1" wp14:editId="17DA30F4">
          <wp:extent cx="3612941" cy="495235"/>
          <wp:effectExtent l="0" t="0" r="0" b="635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017" cy="50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ACC"/>
    <w:multiLevelType w:val="hybridMultilevel"/>
    <w:tmpl w:val="DF48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64D3"/>
    <w:multiLevelType w:val="hybridMultilevel"/>
    <w:tmpl w:val="4CACDA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0A5CB0"/>
    <w:multiLevelType w:val="hybridMultilevel"/>
    <w:tmpl w:val="B156D200"/>
    <w:lvl w:ilvl="0" w:tplc="F9827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BCD"/>
    <w:multiLevelType w:val="hybridMultilevel"/>
    <w:tmpl w:val="759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8376">
    <w:abstractNumId w:val="1"/>
  </w:num>
  <w:num w:numId="2" w16cid:durableId="1070151828">
    <w:abstractNumId w:val="2"/>
  </w:num>
  <w:num w:numId="3" w16cid:durableId="1062219458">
    <w:abstractNumId w:val="0"/>
  </w:num>
  <w:num w:numId="4" w16cid:durableId="129895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B6"/>
    <w:rsid w:val="000066E5"/>
    <w:rsid w:val="00011E5B"/>
    <w:rsid w:val="0001270A"/>
    <w:rsid w:val="000213A5"/>
    <w:rsid w:val="00027305"/>
    <w:rsid w:val="00031643"/>
    <w:rsid w:val="0005306E"/>
    <w:rsid w:val="00054213"/>
    <w:rsid w:val="00075C2E"/>
    <w:rsid w:val="000763C5"/>
    <w:rsid w:val="00082748"/>
    <w:rsid w:val="00090268"/>
    <w:rsid w:val="00092852"/>
    <w:rsid w:val="000A07F2"/>
    <w:rsid w:val="000A20EE"/>
    <w:rsid w:val="000A36A8"/>
    <w:rsid w:val="000A4D26"/>
    <w:rsid w:val="000A7489"/>
    <w:rsid w:val="000D5968"/>
    <w:rsid w:val="000E505C"/>
    <w:rsid w:val="00110CD6"/>
    <w:rsid w:val="00136DE4"/>
    <w:rsid w:val="0013711C"/>
    <w:rsid w:val="001413CB"/>
    <w:rsid w:val="00142E9F"/>
    <w:rsid w:val="00143C3D"/>
    <w:rsid w:val="001467B0"/>
    <w:rsid w:val="0015578B"/>
    <w:rsid w:val="00167A6C"/>
    <w:rsid w:val="00172011"/>
    <w:rsid w:val="00183664"/>
    <w:rsid w:val="00183FAE"/>
    <w:rsid w:val="00184722"/>
    <w:rsid w:val="00184A64"/>
    <w:rsid w:val="00191322"/>
    <w:rsid w:val="001916E9"/>
    <w:rsid w:val="00193B78"/>
    <w:rsid w:val="001A6919"/>
    <w:rsid w:val="001B0D69"/>
    <w:rsid w:val="001B12A4"/>
    <w:rsid w:val="001C297B"/>
    <w:rsid w:val="001C38B7"/>
    <w:rsid w:val="001D5450"/>
    <w:rsid w:val="001D59FA"/>
    <w:rsid w:val="001D5AFA"/>
    <w:rsid w:val="001D5B55"/>
    <w:rsid w:val="001D756C"/>
    <w:rsid w:val="001E551D"/>
    <w:rsid w:val="0021250B"/>
    <w:rsid w:val="00213ED3"/>
    <w:rsid w:val="00214A49"/>
    <w:rsid w:val="0021582E"/>
    <w:rsid w:val="00217EED"/>
    <w:rsid w:val="0022785F"/>
    <w:rsid w:val="0023176D"/>
    <w:rsid w:val="00231A63"/>
    <w:rsid w:val="00241B5F"/>
    <w:rsid w:val="00242F66"/>
    <w:rsid w:val="00253711"/>
    <w:rsid w:val="00253CA4"/>
    <w:rsid w:val="002564B9"/>
    <w:rsid w:val="00260C3A"/>
    <w:rsid w:val="0026142E"/>
    <w:rsid w:val="002667A4"/>
    <w:rsid w:val="002704A7"/>
    <w:rsid w:val="002736CF"/>
    <w:rsid w:val="00277629"/>
    <w:rsid w:val="00277708"/>
    <w:rsid w:val="00283273"/>
    <w:rsid w:val="0028605E"/>
    <w:rsid w:val="00296F05"/>
    <w:rsid w:val="0029735E"/>
    <w:rsid w:val="002A3480"/>
    <w:rsid w:val="002B0AA8"/>
    <w:rsid w:val="002C7E69"/>
    <w:rsid w:val="002D6100"/>
    <w:rsid w:val="002D71C7"/>
    <w:rsid w:val="002E261B"/>
    <w:rsid w:val="002F4820"/>
    <w:rsid w:val="002F518A"/>
    <w:rsid w:val="00307893"/>
    <w:rsid w:val="00307A60"/>
    <w:rsid w:val="00312182"/>
    <w:rsid w:val="00320A34"/>
    <w:rsid w:val="00332911"/>
    <w:rsid w:val="0034189D"/>
    <w:rsid w:val="0034471D"/>
    <w:rsid w:val="00364CFC"/>
    <w:rsid w:val="00364E0A"/>
    <w:rsid w:val="00365FD2"/>
    <w:rsid w:val="00374BE1"/>
    <w:rsid w:val="003762B5"/>
    <w:rsid w:val="00384B3B"/>
    <w:rsid w:val="00391ADA"/>
    <w:rsid w:val="0039679C"/>
    <w:rsid w:val="003A1373"/>
    <w:rsid w:val="003A7263"/>
    <w:rsid w:val="003A75B3"/>
    <w:rsid w:val="003B2E12"/>
    <w:rsid w:val="003C02EE"/>
    <w:rsid w:val="003C07FE"/>
    <w:rsid w:val="003D09D4"/>
    <w:rsid w:val="003E2A10"/>
    <w:rsid w:val="003E5E81"/>
    <w:rsid w:val="003E7847"/>
    <w:rsid w:val="003E7979"/>
    <w:rsid w:val="00401537"/>
    <w:rsid w:val="0040665E"/>
    <w:rsid w:val="004078CC"/>
    <w:rsid w:val="00411B89"/>
    <w:rsid w:val="0041361A"/>
    <w:rsid w:val="00416A4C"/>
    <w:rsid w:val="00420EED"/>
    <w:rsid w:val="004266DB"/>
    <w:rsid w:val="00426C1F"/>
    <w:rsid w:val="00436250"/>
    <w:rsid w:val="00465683"/>
    <w:rsid w:val="00465F17"/>
    <w:rsid w:val="004740AD"/>
    <w:rsid w:val="00475328"/>
    <w:rsid w:val="00486806"/>
    <w:rsid w:val="00491B1A"/>
    <w:rsid w:val="00493ECB"/>
    <w:rsid w:val="00494518"/>
    <w:rsid w:val="00496DA6"/>
    <w:rsid w:val="004A3B13"/>
    <w:rsid w:val="004A41D9"/>
    <w:rsid w:val="004C27D4"/>
    <w:rsid w:val="004D2B18"/>
    <w:rsid w:val="004D3DB2"/>
    <w:rsid w:val="004E66B1"/>
    <w:rsid w:val="004F3250"/>
    <w:rsid w:val="004F6455"/>
    <w:rsid w:val="00504655"/>
    <w:rsid w:val="00504C54"/>
    <w:rsid w:val="00514FB9"/>
    <w:rsid w:val="005165AE"/>
    <w:rsid w:val="00521454"/>
    <w:rsid w:val="00531EC2"/>
    <w:rsid w:val="00537CF0"/>
    <w:rsid w:val="0054314D"/>
    <w:rsid w:val="005444FB"/>
    <w:rsid w:val="005454C6"/>
    <w:rsid w:val="00546471"/>
    <w:rsid w:val="00551860"/>
    <w:rsid w:val="005642D9"/>
    <w:rsid w:val="00590807"/>
    <w:rsid w:val="00596078"/>
    <w:rsid w:val="005A5FF2"/>
    <w:rsid w:val="005B1CE4"/>
    <w:rsid w:val="005B6B4D"/>
    <w:rsid w:val="005C31D0"/>
    <w:rsid w:val="005C7E08"/>
    <w:rsid w:val="005D21D3"/>
    <w:rsid w:val="005D69C6"/>
    <w:rsid w:val="00605451"/>
    <w:rsid w:val="00617622"/>
    <w:rsid w:val="0064452B"/>
    <w:rsid w:val="0064741C"/>
    <w:rsid w:val="00654E62"/>
    <w:rsid w:val="00672A34"/>
    <w:rsid w:val="00682967"/>
    <w:rsid w:val="006851B2"/>
    <w:rsid w:val="00693B37"/>
    <w:rsid w:val="0069746A"/>
    <w:rsid w:val="006B0B9A"/>
    <w:rsid w:val="006C2671"/>
    <w:rsid w:val="006D540F"/>
    <w:rsid w:val="006D6866"/>
    <w:rsid w:val="006F6F62"/>
    <w:rsid w:val="00714B9C"/>
    <w:rsid w:val="00725126"/>
    <w:rsid w:val="00731302"/>
    <w:rsid w:val="007323F6"/>
    <w:rsid w:val="00737F1C"/>
    <w:rsid w:val="007417F6"/>
    <w:rsid w:val="00754C33"/>
    <w:rsid w:val="00760384"/>
    <w:rsid w:val="007615CF"/>
    <w:rsid w:val="00762543"/>
    <w:rsid w:val="00780D38"/>
    <w:rsid w:val="0078162A"/>
    <w:rsid w:val="00792262"/>
    <w:rsid w:val="007B6060"/>
    <w:rsid w:val="007C0190"/>
    <w:rsid w:val="007C1D4A"/>
    <w:rsid w:val="007C63B6"/>
    <w:rsid w:val="007E4646"/>
    <w:rsid w:val="007F0037"/>
    <w:rsid w:val="007F295D"/>
    <w:rsid w:val="007F43DD"/>
    <w:rsid w:val="007F63BB"/>
    <w:rsid w:val="007F726B"/>
    <w:rsid w:val="00802C24"/>
    <w:rsid w:val="00806711"/>
    <w:rsid w:val="00806DC4"/>
    <w:rsid w:val="00813CAB"/>
    <w:rsid w:val="00836655"/>
    <w:rsid w:val="00840E9D"/>
    <w:rsid w:val="00842090"/>
    <w:rsid w:val="008643DF"/>
    <w:rsid w:val="00864A69"/>
    <w:rsid w:val="00864FDF"/>
    <w:rsid w:val="0086797E"/>
    <w:rsid w:val="00873088"/>
    <w:rsid w:val="00890A23"/>
    <w:rsid w:val="008A4A79"/>
    <w:rsid w:val="008B3482"/>
    <w:rsid w:val="008B533A"/>
    <w:rsid w:val="008D0293"/>
    <w:rsid w:val="008D12CC"/>
    <w:rsid w:val="008D24FC"/>
    <w:rsid w:val="008F6B51"/>
    <w:rsid w:val="00900DD9"/>
    <w:rsid w:val="00900E3A"/>
    <w:rsid w:val="00901A1E"/>
    <w:rsid w:val="00906387"/>
    <w:rsid w:val="00923609"/>
    <w:rsid w:val="00931ACF"/>
    <w:rsid w:val="00931AD3"/>
    <w:rsid w:val="00936EDE"/>
    <w:rsid w:val="00944880"/>
    <w:rsid w:val="009509B6"/>
    <w:rsid w:val="00952307"/>
    <w:rsid w:val="009571A6"/>
    <w:rsid w:val="00965EB0"/>
    <w:rsid w:val="009728E5"/>
    <w:rsid w:val="00972DD3"/>
    <w:rsid w:val="00985E99"/>
    <w:rsid w:val="009865B2"/>
    <w:rsid w:val="00995370"/>
    <w:rsid w:val="00996E35"/>
    <w:rsid w:val="009A2387"/>
    <w:rsid w:val="009A2FB0"/>
    <w:rsid w:val="009A38F2"/>
    <w:rsid w:val="009B6866"/>
    <w:rsid w:val="009B7AEE"/>
    <w:rsid w:val="009C0278"/>
    <w:rsid w:val="009C4EDC"/>
    <w:rsid w:val="009C52FC"/>
    <w:rsid w:val="009D2746"/>
    <w:rsid w:val="009D4436"/>
    <w:rsid w:val="009D7125"/>
    <w:rsid w:val="009F0699"/>
    <w:rsid w:val="009F5BB3"/>
    <w:rsid w:val="009F6D96"/>
    <w:rsid w:val="00A011A5"/>
    <w:rsid w:val="00A158D6"/>
    <w:rsid w:val="00A17814"/>
    <w:rsid w:val="00A25BEB"/>
    <w:rsid w:val="00A3326F"/>
    <w:rsid w:val="00A34B5D"/>
    <w:rsid w:val="00A44EE0"/>
    <w:rsid w:val="00A45843"/>
    <w:rsid w:val="00A46E39"/>
    <w:rsid w:val="00A662AC"/>
    <w:rsid w:val="00A7012D"/>
    <w:rsid w:val="00A7661C"/>
    <w:rsid w:val="00A83479"/>
    <w:rsid w:val="00A908A3"/>
    <w:rsid w:val="00A91570"/>
    <w:rsid w:val="00A96121"/>
    <w:rsid w:val="00A97FB3"/>
    <w:rsid w:val="00AB304F"/>
    <w:rsid w:val="00AD2A4A"/>
    <w:rsid w:val="00AD4901"/>
    <w:rsid w:val="00AD5A4F"/>
    <w:rsid w:val="00AD78A4"/>
    <w:rsid w:val="00B02523"/>
    <w:rsid w:val="00B04AF0"/>
    <w:rsid w:val="00B066E1"/>
    <w:rsid w:val="00B06D14"/>
    <w:rsid w:val="00B07151"/>
    <w:rsid w:val="00B07200"/>
    <w:rsid w:val="00B221B2"/>
    <w:rsid w:val="00B32761"/>
    <w:rsid w:val="00B32E65"/>
    <w:rsid w:val="00B364AC"/>
    <w:rsid w:val="00B467F0"/>
    <w:rsid w:val="00B543FD"/>
    <w:rsid w:val="00B552E4"/>
    <w:rsid w:val="00B557AC"/>
    <w:rsid w:val="00B576DD"/>
    <w:rsid w:val="00B60875"/>
    <w:rsid w:val="00B635A7"/>
    <w:rsid w:val="00B72C6B"/>
    <w:rsid w:val="00B77528"/>
    <w:rsid w:val="00B833AC"/>
    <w:rsid w:val="00B85E2D"/>
    <w:rsid w:val="00B860BF"/>
    <w:rsid w:val="00BA02C7"/>
    <w:rsid w:val="00BA3E78"/>
    <w:rsid w:val="00BA60EC"/>
    <w:rsid w:val="00BA69F2"/>
    <w:rsid w:val="00BB1CBF"/>
    <w:rsid w:val="00BB3569"/>
    <w:rsid w:val="00BB41F1"/>
    <w:rsid w:val="00BB7D60"/>
    <w:rsid w:val="00BC64E1"/>
    <w:rsid w:val="00BD3C24"/>
    <w:rsid w:val="00BE17EB"/>
    <w:rsid w:val="00C03A45"/>
    <w:rsid w:val="00C06495"/>
    <w:rsid w:val="00C15705"/>
    <w:rsid w:val="00C222C4"/>
    <w:rsid w:val="00C241A5"/>
    <w:rsid w:val="00C30F86"/>
    <w:rsid w:val="00C36D05"/>
    <w:rsid w:val="00C40082"/>
    <w:rsid w:val="00C53128"/>
    <w:rsid w:val="00C53342"/>
    <w:rsid w:val="00C6127F"/>
    <w:rsid w:val="00C740C3"/>
    <w:rsid w:val="00C76C51"/>
    <w:rsid w:val="00C820A6"/>
    <w:rsid w:val="00C920F3"/>
    <w:rsid w:val="00C92E5E"/>
    <w:rsid w:val="00C9345E"/>
    <w:rsid w:val="00C952B7"/>
    <w:rsid w:val="00CA5E63"/>
    <w:rsid w:val="00CB3EB1"/>
    <w:rsid w:val="00CB57DB"/>
    <w:rsid w:val="00CC10F8"/>
    <w:rsid w:val="00CC5AF6"/>
    <w:rsid w:val="00CC6C95"/>
    <w:rsid w:val="00CC6D1B"/>
    <w:rsid w:val="00CD1781"/>
    <w:rsid w:val="00CE31FD"/>
    <w:rsid w:val="00CE3298"/>
    <w:rsid w:val="00D007A8"/>
    <w:rsid w:val="00D03862"/>
    <w:rsid w:val="00D16445"/>
    <w:rsid w:val="00D22A89"/>
    <w:rsid w:val="00D42186"/>
    <w:rsid w:val="00D43B1C"/>
    <w:rsid w:val="00D5546B"/>
    <w:rsid w:val="00D567C4"/>
    <w:rsid w:val="00D60964"/>
    <w:rsid w:val="00D6096E"/>
    <w:rsid w:val="00D72833"/>
    <w:rsid w:val="00D749D7"/>
    <w:rsid w:val="00D93079"/>
    <w:rsid w:val="00DB77A3"/>
    <w:rsid w:val="00DC001D"/>
    <w:rsid w:val="00DC1B69"/>
    <w:rsid w:val="00DC7656"/>
    <w:rsid w:val="00DD079B"/>
    <w:rsid w:val="00DD583B"/>
    <w:rsid w:val="00DD5F83"/>
    <w:rsid w:val="00DE2DF6"/>
    <w:rsid w:val="00E04F18"/>
    <w:rsid w:val="00E151D9"/>
    <w:rsid w:val="00E15DFD"/>
    <w:rsid w:val="00E179F4"/>
    <w:rsid w:val="00E24B41"/>
    <w:rsid w:val="00E32895"/>
    <w:rsid w:val="00E35DA6"/>
    <w:rsid w:val="00E36213"/>
    <w:rsid w:val="00E44941"/>
    <w:rsid w:val="00E51240"/>
    <w:rsid w:val="00E62BAB"/>
    <w:rsid w:val="00E704A5"/>
    <w:rsid w:val="00E74E0C"/>
    <w:rsid w:val="00E80CB2"/>
    <w:rsid w:val="00E85371"/>
    <w:rsid w:val="00EB372B"/>
    <w:rsid w:val="00EB5ED1"/>
    <w:rsid w:val="00EC38DF"/>
    <w:rsid w:val="00EC4E20"/>
    <w:rsid w:val="00EC6222"/>
    <w:rsid w:val="00EE1843"/>
    <w:rsid w:val="00EE1AA7"/>
    <w:rsid w:val="00EE3019"/>
    <w:rsid w:val="00F01C69"/>
    <w:rsid w:val="00F068B1"/>
    <w:rsid w:val="00F07A69"/>
    <w:rsid w:val="00F16933"/>
    <w:rsid w:val="00F20E61"/>
    <w:rsid w:val="00F240E2"/>
    <w:rsid w:val="00F250FD"/>
    <w:rsid w:val="00F25401"/>
    <w:rsid w:val="00F254AF"/>
    <w:rsid w:val="00F30AEF"/>
    <w:rsid w:val="00F334FF"/>
    <w:rsid w:val="00F35102"/>
    <w:rsid w:val="00F5290C"/>
    <w:rsid w:val="00F62503"/>
    <w:rsid w:val="00F6394A"/>
    <w:rsid w:val="00F64B32"/>
    <w:rsid w:val="00F71BD8"/>
    <w:rsid w:val="00F73469"/>
    <w:rsid w:val="00F754C0"/>
    <w:rsid w:val="00F85A08"/>
    <w:rsid w:val="00F879D0"/>
    <w:rsid w:val="00F90B6E"/>
    <w:rsid w:val="00F91026"/>
    <w:rsid w:val="00F92592"/>
    <w:rsid w:val="00F92678"/>
    <w:rsid w:val="00F93612"/>
    <w:rsid w:val="00FA499F"/>
    <w:rsid w:val="00FB22F1"/>
    <w:rsid w:val="00FC042B"/>
    <w:rsid w:val="00FC0E5C"/>
    <w:rsid w:val="00FC2F7B"/>
    <w:rsid w:val="00FC358E"/>
    <w:rsid w:val="00FD5E9B"/>
    <w:rsid w:val="00FD7042"/>
    <w:rsid w:val="00FE1B10"/>
    <w:rsid w:val="00FE452F"/>
    <w:rsid w:val="00FE5A47"/>
    <w:rsid w:val="00FE7BAA"/>
    <w:rsid w:val="00FE7FBE"/>
    <w:rsid w:val="00FF4364"/>
    <w:rsid w:val="1381810E"/>
    <w:rsid w:val="1C338515"/>
    <w:rsid w:val="1C4AFC18"/>
    <w:rsid w:val="256D35BF"/>
    <w:rsid w:val="27090620"/>
    <w:rsid w:val="35C1C920"/>
    <w:rsid w:val="380A05C0"/>
    <w:rsid w:val="3874C7C3"/>
    <w:rsid w:val="3BA42D62"/>
    <w:rsid w:val="3DE6042F"/>
    <w:rsid w:val="4A4B4575"/>
    <w:rsid w:val="69B3E017"/>
    <w:rsid w:val="6ABA885B"/>
    <w:rsid w:val="6B7AC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0BF7"/>
  <w15:chartTrackingRefBased/>
  <w15:docId w15:val="{DFDA956F-A24F-49F7-A7E2-6C85D2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2E"/>
  </w:style>
  <w:style w:type="paragraph" w:styleId="Footer">
    <w:name w:val="footer"/>
    <w:basedOn w:val="Normal"/>
    <w:link w:val="Foot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9B6"/>
  </w:style>
  <w:style w:type="character" w:customStyle="1" w:styleId="DateChar">
    <w:name w:val="Date Char"/>
    <w:basedOn w:val="DefaultParagraphFont"/>
    <w:link w:val="Date"/>
    <w:uiPriority w:val="99"/>
    <w:semiHidden/>
    <w:rsid w:val="009509B6"/>
  </w:style>
  <w:style w:type="character" w:styleId="Hyperlink">
    <w:name w:val="Hyperlink"/>
    <w:basedOn w:val="DefaultParagraphFont"/>
    <w:uiPriority w:val="99"/>
    <w:unhideWhenUsed/>
    <w:rsid w:val="00FE1B10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paragraph" w:customStyle="1" w:styleId="paragraph">
    <w:name w:val="paragraph"/>
    <w:basedOn w:val="Normal"/>
    <w:rsid w:val="0014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142E9F"/>
  </w:style>
  <w:style w:type="character" w:customStyle="1" w:styleId="eop">
    <w:name w:val="eop"/>
    <w:basedOn w:val="DefaultParagraphFont"/>
    <w:rsid w:val="00142E9F"/>
  </w:style>
  <w:style w:type="character" w:styleId="FollowedHyperlink">
    <w:name w:val="FollowedHyperlink"/>
    <w:basedOn w:val="DefaultParagraphFont"/>
    <w:uiPriority w:val="99"/>
    <w:semiHidden/>
    <w:unhideWhenUsed/>
    <w:rsid w:val="00FC042B"/>
    <w:rPr>
      <w:color w:val="1F6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ewartson@crcog.org%20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stewartson@crco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CRCOG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Kimberly Bona</DisplayName>
        <AccountId>25</AccountId>
        <AccountType/>
      </UserInfo>
      <UserInfo>
        <DisplayName>Robyn Nichols</DisplayName>
        <AccountId>577</AccountId>
        <AccountType/>
      </UserInfo>
      <UserInfo>
        <DisplayName>Pauline Yoder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780a9d06-6ab5-4725-a265-8116ce6ae0bb"/>
    <ds:schemaRef ds:uri="06bf993f-5771-4210-a1e5-00f69c4679f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6B417A-131D-416E-9C9C-E572935F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2021</Template>
  <TotalTime>0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Robyn Nichols</cp:lastModifiedBy>
  <cp:revision>2</cp:revision>
  <cp:lastPrinted>2024-01-29T21:47:00Z</cp:lastPrinted>
  <dcterms:created xsi:type="dcterms:W3CDTF">2024-01-29T22:13:00Z</dcterms:created>
  <dcterms:modified xsi:type="dcterms:W3CDTF">2024-01-29T22:13:00Z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