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473A8" w14:textId="4047F9B9" w:rsidR="00110F2E" w:rsidRPr="00CA6F8A" w:rsidRDefault="005D32F6" w:rsidP="00A079B7">
      <w:pPr>
        <w:spacing w:line="259" w:lineRule="auto"/>
        <w:jc w:val="center"/>
        <w:rPr>
          <w:rFonts w:ascii="Georgia Pro" w:eastAsia="Times New Roman" w:hAnsi="Georgia Pro" w:cs="Calibri"/>
          <w:b/>
          <w:bCs/>
          <w:noProof/>
          <w:sz w:val="28"/>
          <w:szCs w:val="28"/>
        </w:rPr>
      </w:pPr>
      <w:r w:rsidRPr="00CA6F8A">
        <w:rPr>
          <w:rFonts w:ascii="Georgia Pro" w:eastAsiaTheme="minorEastAsia" w:hAnsi="Georgia Pro"/>
          <w:i/>
          <w:iCs/>
          <w:noProof/>
          <w:color w:val="000000" w:themeColor="text1"/>
        </w:rPr>
        <mc:AlternateContent>
          <mc:Choice Requires="wps">
            <w:drawing>
              <wp:anchor distT="45720" distB="45720" distL="114300" distR="114300" simplePos="0" relativeHeight="251660288" behindDoc="0" locked="0" layoutInCell="1" allowOverlap="1" wp14:anchorId="6CB3B9E4" wp14:editId="0D90B5B5">
                <wp:simplePos x="0" y="0"/>
                <wp:positionH relativeFrom="column">
                  <wp:posOffset>-1800</wp:posOffset>
                </wp:positionH>
                <wp:positionV relativeFrom="paragraph">
                  <wp:posOffset>232785</wp:posOffset>
                </wp:positionV>
                <wp:extent cx="1162050" cy="489600"/>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89600"/>
                        </a:xfrm>
                        <a:prstGeom prst="rect">
                          <a:avLst/>
                        </a:prstGeom>
                        <a:solidFill>
                          <a:srgbClr val="FFFFFF"/>
                        </a:solidFill>
                        <a:ln w="9525">
                          <a:solidFill>
                            <a:srgbClr val="000000"/>
                          </a:solidFill>
                          <a:miter lim="800000"/>
                          <a:headEnd/>
                          <a:tailEnd/>
                        </a:ln>
                      </wps:spPr>
                      <wps:txbx>
                        <w:txbxContent>
                          <w:p w14:paraId="5845D53A" w14:textId="448A5CFC" w:rsidR="005D32F6" w:rsidRPr="005D32F6" w:rsidRDefault="005D32F6" w:rsidP="005D32F6">
                            <w:pPr>
                              <w:rPr>
                                <w:b/>
                                <w:bCs/>
                                <w:sz w:val="24"/>
                                <w:szCs w:val="24"/>
                              </w:rPr>
                            </w:pPr>
                            <w:r w:rsidRPr="005D32F6">
                              <w:rPr>
                                <w:b/>
                                <w:bCs/>
                                <w:sz w:val="24"/>
                                <w:szCs w:val="24"/>
                              </w:rPr>
                              <w:t xml:space="preserve">Draft until approved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3B9E4" id="_x0000_t202" coordsize="21600,21600" o:spt="202" path="m,l,21600r21600,l21600,xe">
                <v:stroke joinstyle="miter"/>
                <v:path gradientshapeok="t" o:connecttype="rect"/>
              </v:shapetype>
              <v:shape id="Text Box 2" o:spid="_x0000_s1026" type="#_x0000_t202" style="position:absolute;left:0;text-align:left;margin-left:-.15pt;margin-top:18.35pt;width:91.5pt;height:3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">
                <v:textbox>
                  <w:txbxContent>
                    <w:p w14:paraId="5845D53A" w14:textId="448A5CFC" w:rsidR="005D32F6" w:rsidRPr="005D32F6" w:rsidRDefault="005D32F6" w:rsidP="005D32F6">
                      <w:pPr>
                        <w:rPr>
                          <w:b/>
                          <w:bCs/>
                          <w:sz w:val="24"/>
                          <w:szCs w:val="24"/>
                        </w:rPr>
                      </w:pPr>
                      <w:r w:rsidRPr="005D32F6">
                        <w:rPr>
                          <w:b/>
                          <w:bCs/>
                          <w:sz w:val="24"/>
                          <w:szCs w:val="24"/>
                        </w:rPr>
                        <w:t xml:space="preserve">Draft until approved </w:t>
                      </w:r>
                    </w:p>
                  </w:txbxContent>
                </v:textbox>
              </v:shape>
            </w:pict>
          </mc:Fallback>
        </mc:AlternateContent>
      </w:r>
      <w:r w:rsidR="00A079B7" w:rsidRPr="00CA6F8A">
        <w:rPr>
          <w:rFonts w:ascii="Georgia Pro" w:eastAsia="Times New Roman" w:hAnsi="Georgia Pro" w:cs="Calibri"/>
          <w:b/>
          <w:bCs/>
          <w:noProof/>
          <w:sz w:val="28"/>
          <w:szCs w:val="28"/>
        </w:rPr>
        <w:t xml:space="preserve">Greater Hartford </w:t>
      </w:r>
      <w:r w:rsidR="002D0B28" w:rsidRPr="00CA6F8A">
        <w:rPr>
          <w:rFonts w:ascii="Georgia Pro" w:eastAsia="Times New Roman" w:hAnsi="Georgia Pro" w:cs="Calibri"/>
          <w:b/>
          <w:bCs/>
          <w:noProof/>
          <w:sz w:val="28"/>
          <w:szCs w:val="28"/>
        </w:rPr>
        <w:t>TIM Coalition</w:t>
      </w:r>
      <w:r w:rsidR="00110F2E" w:rsidRPr="00CA6F8A">
        <w:rPr>
          <w:rFonts w:ascii="Georgia Pro" w:eastAsia="Times New Roman" w:hAnsi="Georgia Pro" w:cs="Calibri"/>
          <w:b/>
          <w:bCs/>
          <w:noProof/>
          <w:sz w:val="28"/>
          <w:szCs w:val="28"/>
        </w:rPr>
        <w:t xml:space="preserve"> Meeting</w:t>
      </w:r>
    </w:p>
    <w:p w14:paraId="09707109" w14:textId="0404C53C" w:rsidR="00B02920" w:rsidRPr="00CA6F8A" w:rsidRDefault="00B02920" w:rsidP="50F0C2DC">
      <w:pPr>
        <w:spacing w:line="259" w:lineRule="auto"/>
        <w:jc w:val="center"/>
        <w:rPr>
          <w:rFonts w:ascii="Georgia Pro" w:eastAsia="Times New Roman" w:hAnsi="Georgia Pro" w:cs="Calibri"/>
          <w:b/>
          <w:bCs/>
          <w:noProof/>
          <w:sz w:val="28"/>
          <w:szCs w:val="28"/>
        </w:rPr>
      </w:pPr>
      <w:r w:rsidRPr="00CA6F8A">
        <w:rPr>
          <w:rFonts w:ascii="Georgia Pro" w:eastAsia="Times New Roman" w:hAnsi="Georgia Pro" w:cs="Calibri"/>
          <w:b/>
          <w:bCs/>
          <w:noProof/>
          <w:sz w:val="28"/>
          <w:szCs w:val="28"/>
        </w:rPr>
        <w:t>Capitol Region Council of Governem</w:t>
      </w:r>
      <w:r w:rsidR="00A079B7" w:rsidRPr="00CA6F8A">
        <w:rPr>
          <w:rFonts w:ascii="Georgia Pro" w:eastAsia="Times New Roman" w:hAnsi="Georgia Pro" w:cs="Calibri"/>
          <w:b/>
          <w:bCs/>
          <w:noProof/>
          <w:sz w:val="28"/>
          <w:szCs w:val="28"/>
        </w:rPr>
        <w:t>ents</w:t>
      </w:r>
      <w:r w:rsidR="005D32F6" w:rsidRPr="00CA6F8A">
        <w:rPr>
          <w:rFonts w:ascii="Georgia Pro" w:eastAsiaTheme="minorEastAsia" w:hAnsi="Georgia Pro"/>
          <w:i/>
          <w:iCs/>
          <w:noProof/>
          <w:color w:val="000000" w:themeColor="text1"/>
        </w:rPr>
        <w:t xml:space="preserve"> </w:t>
      </w:r>
    </w:p>
    <w:p w14:paraId="18238585" w14:textId="6701A100" w:rsidR="699F4A8A" w:rsidRPr="00CA6F8A" w:rsidRDefault="00F04F3B" w:rsidP="50F0C2DC">
      <w:pPr>
        <w:spacing w:line="259" w:lineRule="auto"/>
        <w:jc w:val="center"/>
        <w:rPr>
          <w:rFonts w:ascii="Georgia Pro" w:eastAsia="Times New Roman" w:hAnsi="Georgia Pro" w:cs="Calibri"/>
          <w:b/>
          <w:bCs/>
          <w:noProof/>
          <w:sz w:val="28"/>
          <w:szCs w:val="28"/>
        </w:rPr>
      </w:pPr>
      <w:r w:rsidRPr="00CA6F8A">
        <w:rPr>
          <w:rFonts w:ascii="Georgia Pro" w:eastAsia="Times New Roman" w:hAnsi="Georgia Pro" w:cs="Calibri"/>
          <w:b/>
          <w:bCs/>
          <w:noProof/>
          <w:sz w:val="28"/>
          <w:szCs w:val="28"/>
        </w:rPr>
        <w:t>Virtual Meeting</w:t>
      </w:r>
    </w:p>
    <w:p w14:paraId="330E8EA0" w14:textId="0CED70D3" w:rsidR="0A4CD7F2" w:rsidRPr="00CA6F8A" w:rsidRDefault="77C8197E" w:rsidP="00A079B7">
      <w:pPr>
        <w:spacing w:line="259" w:lineRule="auto"/>
        <w:jc w:val="center"/>
        <w:rPr>
          <w:rFonts w:ascii="Georgia Pro" w:eastAsia="Times New Roman" w:hAnsi="Georgia Pro" w:cs="Calibri"/>
          <w:b/>
          <w:bCs/>
          <w:noProof/>
          <w:sz w:val="28"/>
          <w:szCs w:val="28"/>
        </w:rPr>
      </w:pPr>
      <w:r w:rsidRPr="00CA6F8A">
        <w:rPr>
          <w:rFonts w:ascii="Georgia Pro" w:eastAsia="Times New Roman" w:hAnsi="Georgia Pro" w:cs="Calibri"/>
          <w:b/>
          <w:bCs/>
          <w:noProof/>
          <w:sz w:val="28"/>
          <w:szCs w:val="28"/>
        </w:rPr>
        <w:t>March 2</w:t>
      </w:r>
      <w:r w:rsidR="00F04F3B" w:rsidRPr="00CA6F8A">
        <w:rPr>
          <w:rFonts w:ascii="Georgia Pro" w:eastAsia="Times New Roman" w:hAnsi="Georgia Pro" w:cs="Calibri"/>
          <w:b/>
          <w:bCs/>
          <w:noProof/>
          <w:sz w:val="28"/>
          <w:szCs w:val="28"/>
        </w:rPr>
        <w:t>6, 2024</w:t>
      </w:r>
    </w:p>
    <w:p w14:paraId="6CE4B5D4" w14:textId="5342A424" w:rsidR="0A4CD7F2" w:rsidRPr="00CA6F8A" w:rsidRDefault="77C8197E" w:rsidP="00A079B7">
      <w:pPr>
        <w:spacing w:line="259" w:lineRule="auto"/>
        <w:jc w:val="center"/>
        <w:rPr>
          <w:rFonts w:ascii="Georgia Pro" w:eastAsia="Times New Roman" w:hAnsi="Georgia Pro" w:cs="Calibri"/>
          <w:b/>
          <w:bCs/>
          <w:noProof/>
          <w:sz w:val="28"/>
          <w:szCs w:val="28"/>
        </w:rPr>
      </w:pPr>
      <w:r w:rsidRPr="00CA6F8A">
        <w:rPr>
          <w:rFonts w:ascii="Georgia Pro" w:eastAsia="Times New Roman" w:hAnsi="Georgia Pro" w:cs="Calibri"/>
          <w:b/>
          <w:bCs/>
          <w:noProof/>
          <w:sz w:val="28"/>
          <w:szCs w:val="28"/>
        </w:rPr>
        <w:t>10:00</w:t>
      </w:r>
      <w:r w:rsidR="0A4CD7F2" w:rsidRPr="00CA6F8A">
        <w:rPr>
          <w:rFonts w:ascii="Georgia Pro" w:eastAsia="Times New Roman" w:hAnsi="Georgia Pro" w:cs="Calibri"/>
          <w:b/>
          <w:bCs/>
          <w:noProof/>
          <w:sz w:val="28"/>
          <w:szCs w:val="28"/>
        </w:rPr>
        <w:t xml:space="preserve"> </w:t>
      </w:r>
      <w:r w:rsidR="68B7EA86" w:rsidRPr="00CA6F8A">
        <w:rPr>
          <w:rFonts w:ascii="Georgia Pro" w:eastAsia="Times New Roman" w:hAnsi="Georgia Pro" w:cs="Calibri"/>
          <w:b/>
          <w:bCs/>
          <w:noProof/>
          <w:sz w:val="28"/>
          <w:szCs w:val="28"/>
        </w:rPr>
        <w:t xml:space="preserve">a.m. </w:t>
      </w:r>
      <w:r w:rsidR="0A4CD7F2" w:rsidRPr="00CA6F8A">
        <w:rPr>
          <w:rFonts w:ascii="Georgia Pro" w:eastAsia="Times New Roman" w:hAnsi="Georgia Pro" w:cs="Calibri"/>
          <w:b/>
          <w:bCs/>
          <w:noProof/>
          <w:sz w:val="28"/>
          <w:szCs w:val="28"/>
        </w:rPr>
        <w:t>to 12 Noon</w:t>
      </w:r>
    </w:p>
    <w:tbl>
      <w:tblPr>
        <w:tblStyle w:val="TableGrid"/>
        <w:tblpPr w:leftFromText="180" w:rightFromText="180" w:vertAnchor="text" w:horzAnchor="margin" w:tblpXSpec="center" w:tblpY="377"/>
        <w:tblW w:w="9964" w:type="dxa"/>
        <w:tblLayout w:type="fixed"/>
        <w:tblLook w:val="04A0" w:firstRow="1" w:lastRow="0" w:firstColumn="1" w:lastColumn="0" w:noHBand="0" w:noVBand="1"/>
      </w:tblPr>
      <w:tblGrid>
        <w:gridCol w:w="2335"/>
        <w:gridCol w:w="7629"/>
      </w:tblGrid>
      <w:tr w:rsidR="00C57884" w:rsidRPr="009247B0" w14:paraId="0717C313" w14:textId="77777777" w:rsidTr="00A2004C">
        <w:trPr>
          <w:trHeight w:val="300"/>
        </w:trPr>
        <w:tc>
          <w:tcPr>
            <w:tcW w:w="2335" w:type="dxa"/>
          </w:tcPr>
          <w:p w14:paraId="43A39211" w14:textId="77777777" w:rsidR="00C57884" w:rsidRPr="00CA6F8A" w:rsidRDefault="00C57884" w:rsidP="6F81AF9F">
            <w:pPr>
              <w:tabs>
                <w:tab w:val="left" w:pos="2682"/>
              </w:tabs>
              <w:rPr>
                <w:rFonts w:ascii="Georgia Pro" w:eastAsia="Times New Roman" w:hAnsi="Georgia Pro" w:cs="Arial"/>
                <w:b/>
                <w:bCs/>
              </w:rPr>
            </w:pPr>
            <w:r w:rsidRPr="00CA6F8A">
              <w:rPr>
                <w:rFonts w:ascii="Georgia Pro" w:eastAsia="Times New Roman" w:hAnsi="Georgia Pro" w:cs="Arial"/>
                <w:b/>
                <w:bCs/>
                <w:kern w:val="28"/>
              </w:rPr>
              <w:t>Name</w:t>
            </w:r>
          </w:p>
        </w:tc>
        <w:tc>
          <w:tcPr>
            <w:tcW w:w="7629" w:type="dxa"/>
          </w:tcPr>
          <w:p w14:paraId="75277DF3" w14:textId="4B5FB671" w:rsidR="00C57884" w:rsidRPr="00CA6F8A" w:rsidRDefault="00C57884" w:rsidP="6F81AF9F">
            <w:pPr>
              <w:tabs>
                <w:tab w:val="left" w:pos="2682"/>
              </w:tabs>
              <w:rPr>
                <w:rFonts w:ascii="Georgia Pro" w:eastAsia="Times New Roman" w:hAnsi="Georgia Pro" w:cs="Arial"/>
                <w:b/>
                <w:bCs/>
              </w:rPr>
            </w:pPr>
            <w:r w:rsidRPr="00CA6F8A">
              <w:rPr>
                <w:rFonts w:ascii="Georgia Pro" w:eastAsia="Times New Roman" w:hAnsi="Georgia Pro" w:cs="Arial"/>
                <w:b/>
                <w:bCs/>
                <w:kern w:val="28"/>
              </w:rPr>
              <w:t xml:space="preserve">                      Organization</w:t>
            </w:r>
          </w:p>
        </w:tc>
      </w:tr>
      <w:tr w:rsidR="00B452EA" w14:paraId="384C1179" w14:textId="77777777" w:rsidTr="00753317">
        <w:trPr>
          <w:trHeight w:val="300"/>
        </w:trPr>
        <w:tc>
          <w:tcPr>
            <w:tcW w:w="2335" w:type="dxa"/>
            <w:vAlign w:val="bottom"/>
          </w:tcPr>
          <w:p w14:paraId="7C724727" w14:textId="555CE8F1" w:rsidR="00B452EA" w:rsidRPr="00CA6F8A" w:rsidRDefault="00B452EA" w:rsidP="00753317">
            <w:pPr>
              <w:jc w:val="center"/>
              <w:rPr>
                <w:rFonts w:ascii="Georgia Pro" w:eastAsia="Calibri" w:hAnsi="Georgia Pro" w:cs="Calibri"/>
                <w:color w:val="000000" w:themeColor="text1"/>
              </w:rPr>
            </w:pPr>
            <w:r w:rsidRPr="00CA6F8A">
              <w:rPr>
                <w:rFonts w:ascii="Georgia Pro" w:hAnsi="Georgia Pro"/>
                <w:color w:val="000000"/>
              </w:rPr>
              <w:t>Terri Thompson</w:t>
            </w:r>
          </w:p>
        </w:tc>
        <w:tc>
          <w:tcPr>
            <w:tcW w:w="7629" w:type="dxa"/>
            <w:vAlign w:val="bottom"/>
          </w:tcPr>
          <w:p w14:paraId="0F5F2827" w14:textId="13CFDE89" w:rsidR="00B452EA" w:rsidRPr="00CA6F8A" w:rsidRDefault="00B452EA" w:rsidP="00753317">
            <w:pPr>
              <w:jc w:val="center"/>
              <w:rPr>
                <w:rFonts w:ascii="Georgia Pro" w:eastAsia="Calibri" w:hAnsi="Georgia Pro" w:cs="Calibri"/>
              </w:rPr>
            </w:pPr>
            <w:r w:rsidRPr="00CA6F8A">
              <w:rPr>
                <w:rFonts w:ascii="Georgia Pro" w:eastAsia="Calibri" w:hAnsi="Georgia Pro" w:cs="Calibri"/>
                <w:color w:val="000000" w:themeColor="text1"/>
              </w:rPr>
              <w:t>CRCOG TIM Program Coord. /Coalition Chair</w:t>
            </w:r>
          </w:p>
        </w:tc>
      </w:tr>
      <w:tr w:rsidR="00B452EA" w14:paraId="70150D30" w14:textId="77777777" w:rsidTr="00753317">
        <w:trPr>
          <w:trHeight w:val="300"/>
        </w:trPr>
        <w:tc>
          <w:tcPr>
            <w:tcW w:w="2335" w:type="dxa"/>
            <w:vAlign w:val="bottom"/>
          </w:tcPr>
          <w:p w14:paraId="59CE8248" w14:textId="51889826" w:rsidR="00B452EA" w:rsidRPr="00CA6F8A" w:rsidRDefault="002766D3" w:rsidP="00753317">
            <w:pPr>
              <w:jc w:val="center"/>
              <w:rPr>
                <w:rFonts w:ascii="Georgia Pro" w:eastAsia="Calibri" w:hAnsi="Georgia Pro" w:cs="Calibri"/>
                <w:color w:val="000000" w:themeColor="text1"/>
              </w:rPr>
            </w:pPr>
            <w:r w:rsidRPr="00CA6F8A">
              <w:rPr>
                <w:rFonts w:ascii="Georgia Pro" w:hAnsi="Georgia Pro"/>
                <w:color w:val="000000"/>
              </w:rPr>
              <w:t xml:space="preserve">Sgt. Mark </w:t>
            </w:r>
            <w:r w:rsidR="00B452EA" w:rsidRPr="00CA6F8A">
              <w:rPr>
                <w:rFonts w:ascii="Georgia Pro" w:hAnsi="Georgia Pro"/>
                <w:color w:val="000000"/>
              </w:rPr>
              <w:t>Dicocco</w:t>
            </w:r>
          </w:p>
        </w:tc>
        <w:tc>
          <w:tcPr>
            <w:tcW w:w="7629" w:type="dxa"/>
            <w:vAlign w:val="bottom"/>
          </w:tcPr>
          <w:p w14:paraId="2D1D8D93" w14:textId="51DEC3EA" w:rsidR="00B452EA" w:rsidRPr="00CA6F8A" w:rsidRDefault="00DD4287" w:rsidP="00753317">
            <w:pPr>
              <w:jc w:val="center"/>
              <w:rPr>
                <w:rFonts w:ascii="Georgia Pro" w:eastAsia="Calibri" w:hAnsi="Georgia Pro" w:cs="Calibri"/>
                <w:color w:val="000000" w:themeColor="text1"/>
              </w:rPr>
            </w:pPr>
            <w:r w:rsidRPr="00CA6F8A">
              <w:rPr>
                <w:rFonts w:ascii="Georgia Pro" w:eastAsia="Calibri" w:hAnsi="Georgia Pro" w:cs="Calibri"/>
                <w:color w:val="000000" w:themeColor="text1"/>
              </w:rPr>
              <w:t>CT DESPP State Police- Special Units- C.A.R.S.</w:t>
            </w:r>
          </w:p>
        </w:tc>
      </w:tr>
      <w:tr w:rsidR="00B452EA" w14:paraId="5F9C5890" w14:textId="77777777" w:rsidTr="00753317">
        <w:trPr>
          <w:trHeight w:val="300"/>
        </w:trPr>
        <w:tc>
          <w:tcPr>
            <w:tcW w:w="2335" w:type="dxa"/>
            <w:vAlign w:val="bottom"/>
          </w:tcPr>
          <w:p w14:paraId="4DEBEDAD" w14:textId="3659C8E9" w:rsidR="00B452EA" w:rsidRPr="00CA6F8A" w:rsidRDefault="00C03C57" w:rsidP="00753317">
            <w:pPr>
              <w:jc w:val="center"/>
              <w:rPr>
                <w:rFonts w:ascii="Georgia Pro" w:eastAsia="Calibri" w:hAnsi="Georgia Pro" w:cs="Calibri"/>
              </w:rPr>
            </w:pPr>
            <w:r w:rsidRPr="00CA6F8A">
              <w:rPr>
                <w:rFonts w:ascii="Georgia Pro" w:hAnsi="Georgia Pro"/>
                <w:color w:val="000000"/>
              </w:rPr>
              <w:t xml:space="preserve">Sgt. </w:t>
            </w:r>
            <w:r w:rsidR="002766D3" w:rsidRPr="00CA6F8A">
              <w:rPr>
                <w:rFonts w:ascii="Georgia Pro" w:hAnsi="Georgia Pro"/>
                <w:color w:val="000000"/>
              </w:rPr>
              <w:t xml:space="preserve">John </w:t>
            </w:r>
            <w:r w:rsidR="00B452EA" w:rsidRPr="00CA6F8A">
              <w:rPr>
                <w:rFonts w:ascii="Georgia Pro" w:hAnsi="Georgia Pro"/>
                <w:color w:val="000000"/>
              </w:rPr>
              <w:t>Acampora</w:t>
            </w:r>
          </w:p>
        </w:tc>
        <w:tc>
          <w:tcPr>
            <w:tcW w:w="7629" w:type="dxa"/>
            <w:vAlign w:val="bottom"/>
          </w:tcPr>
          <w:p w14:paraId="78E078A5" w14:textId="6B5770DD" w:rsidR="00B452EA" w:rsidRPr="00CA6F8A" w:rsidRDefault="00DD4287" w:rsidP="00753317">
            <w:pPr>
              <w:jc w:val="center"/>
              <w:rPr>
                <w:rFonts w:ascii="Georgia Pro" w:eastAsia="Calibri" w:hAnsi="Georgia Pro" w:cs="Calibri"/>
              </w:rPr>
            </w:pPr>
            <w:r w:rsidRPr="00CA6F8A">
              <w:rPr>
                <w:rFonts w:ascii="Georgia Pro" w:eastAsia="Calibri" w:hAnsi="Georgia Pro" w:cs="Calibri"/>
              </w:rPr>
              <w:t xml:space="preserve">CT DESPP State Police Traffic </w:t>
            </w:r>
            <w:r w:rsidR="00E31266" w:rsidRPr="00CA6F8A">
              <w:rPr>
                <w:rFonts w:ascii="Georgia Pro" w:eastAsia="Calibri" w:hAnsi="Georgia Pro" w:cs="Calibri"/>
              </w:rPr>
              <w:t>Services Unit</w:t>
            </w:r>
          </w:p>
        </w:tc>
      </w:tr>
      <w:tr w:rsidR="00B452EA" w14:paraId="2BE5501D" w14:textId="77777777" w:rsidTr="00753317">
        <w:trPr>
          <w:trHeight w:val="300"/>
        </w:trPr>
        <w:tc>
          <w:tcPr>
            <w:tcW w:w="2335" w:type="dxa"/>
            <w:vAlign w:val="bottom"/>
          </w:tcPr>
          <w:p w14:paraId="5ED2C16F" w14:textId="0041CE4A" w:rsidR="00B452EA" w:rsidRPr="00CA6F8A" w:rsidRDefault="002766D3" w:rsidP="00753317">
            <w:pPr>
              <w:jc w:val="center"/>
              <w:rPr>
                <w:rFonts w:ascii="Georgia Pro" w:eastAsia="Times New Roman" w:hAnsi="Georgia Pro" w:cs="Arial"/>
              </w:rPr>
            </w:pPr>
            <w:r w:rsidRPr="00CA6F8A">
              <w:rPr>
                <w:rFonts w:ascii="Georgia Pro" w:hAnsi="Georgia Pro"/>
                <w:color w:val="000000"/>
              </w:rPr>
              <w:t xml:space="preserve">Jenna </w:t>
            </w:r>
            <w:r w:rsidR="00B452EA" w:rsidRPr="00CA6F8A">
              <w:rPr>
                <w:rFonts w:ascii="Georgia Pro" w:hAnsi="Georgia Pro"/>
                <w:color w:val="000000"/>
              </w:rPr>
              <w:t>Nicol</w:t>
            </w:r>
          </w:p>
        </w:tc>
        <w:tc>
          <w:tcPr>
            <w:tcW w:w="7629" w:type="dxa"/>
            <w:vAlign w:val="bottom"/>
          </w:tcPr>
          <w:p w14:paraId="3A5E900B" w14:textId="2A41D78D" w:rsidR="00B452EA" w:rsidRPr="00CA6F8A" w:rsidRDefault="00E31266" w:rsidP="00753317">
            <w:pPr>
              <w:jc w:val="center"/>
              <w:rPr>
                <w:rFonts w:ascii="Georgia Pro" w:eastAsia="Calibri" w:hAnsi="Georgia Pro" w:cs="Calibri"/>
              </w:rPr>
            </w:pPr>
            <w:r w:rsidRPr="00CA6F8A">
              <w:rPr>
                <w:rFonts w:ascii="Georgia Pro" w:eastAsia="Calibri" w:hAnsi="Georgia Pro" w:cs="Calibri"/>
              </w:rPr>
              <w:t>CT Department of Consumer Protection</w:t>
            </w:r>
          </w:p>
        </w:tc>
      </w:tr>
      <w:tr w:rsidR="00B452EA" w:rsidRPr="009247B0" w14:paraId="71BAF81E" w14:textId="77777777" w:rsidTr="00753317">
        <w:trPr>
          <w:trHeight w:val="300"/>
        </w:trPr>
        <w:tc>
          <w:tcPr>
            <w:tcW w:w="2335" w:type="dxa"/>
            <w:vAlign w:val="bottom"/>
          </w:tcPr>
          <w:p w14:paraId="48BA7F72" w14:textId="5AE00300" w:rsidR="00B452EA" w:rsidRPr="00CA6F8A" w:rsidRDefault="002766D3" w:rsidP="00753317">
            <w:pPr>
              <w:tabs>
                <w:tab w:val="left" w:pos="2682"/>
              </w:tabs>
              <w:jc w:val="center"/>
              <w:rPr>
                <w:rFonts w:ascii="Georgia Pro" w:eastAsia="Times New Roman" w:hAnsi="Georgia Pro" w:cs="Arial"/>
                <w:kern w:val="28"/>
              </w:rPr>
            </w:pPr>
            <w:r w:rsidRPr="00CA6F8A">
              <w:rPr>
                <w:rFonts w:ascii="Georgia Pro" w:hAnsi="Georgia Pro"/>
                <w:color w:val="000000"/>
              </w:rPr>
              <w:t xml:space="preserve">Richard </w:t>
            </w:r>
            <w:r w:rsidR="00B452EA" w:rsidRPr="00CA6F8A">
              <w:rPr>
                <w:rFonts w:ascii="Georgia Pro" w:hAnsi="Georgia Pro"/>
                <w:color w:val="000000"/>
              </w:rPr>
              <w:t>Scalora</w:t>
            </w:r>
          </w:p>
        </w:tc>
        <w:tc>
          <w:tcPr>
            <w:tcW w:w="7629" w:type="dxa"/>
            <w:vAlign w:val="bottom"/>
          </w:tcPr>
          <w:p w14:paraId="35B812EE" w14:textId="7793903F" w:rsidR="00B452EA" w:rsidRPr="00CA6F8A" w:rsidRDefault="00CB5E54" w:rsidP="00753317">
            <w:pPr>
              <w:tabs>
                <w:tab w:val="left" w:pos="2682"/>
              </w:tabs>
              <w:jc w:val="center"/>
              <w:rPr>
                <w:rFonts w:ascii="Georgia Pro" w:eastAsia="Calibri" w:hAnsi="Georgia Pro" w:cs="Calibri"/>
                <w:color w:val="444444"/>
                <w:kern w:val="28"/>
              </w:rPr>
            </w:pPr>
            <w:r w:rsidRPr="00CA6F8A">
              <w:rPr>
                <w:rFonts w:ascii="Georgia Pro" w:eastAsia="Calibri" w:hAnsi="Georgia Pro" w:cs="Calibri"/>
                <w:color w:val="444444"/>
                <w:kern w:val="28"/>
              </w:rPr>
              <w:t xml:space="preserve">CT DEEP- </w:t>
            </w:r>
            <w:r w:rsidRPr="00CA6F8A">
              <w:rPr>
                <w:rFonts w:ascii="Georgia Pro" w:hAnsi="Georgia Pro"/>
              </w:rPr>
              <w:t xml:space="preserve"> </w:t>
            </w:r>
            <w:r w:rsidRPr="00CA6F8A">
              <w:rPr>
                <w:rFonts w:ascii="Georgia Pro" w:eastAsia="Calibri" w:hAnsi="Georgia Pro" w:cs="Calibri"/>
                <w:color w:val="444444"/>
                <w:kern w:val="28"/>
              </w:rPr>
              <w:t>Emergency Spill Response</w:t>
            </w:r>
          </w:p>
        </w:tc>
      </w:tr>
      <w:tr w:rsidR="002A76F0" w14:paraId="0183201B" w14:textId="77777777" w:rsidTr="00753317">
        <w:trPr>
          <w:trHeight w:val="300"/>
        </w:trPr>
        <w:tc>
          <w:tcPr>
            <w:tcW w:w="2335" w:type="dxa"/>
            <w:vAlign w:val="bottom"/>
          </w:tcPr>
          <w:p w14:paraId="770021FE" w14:textId="7311B6E6" w:rsidR="002A76F0" w:rsidRPr="00CA6F8A" w:rsidRDefault="002766D3" w:rsidP="00753317">
            <w:pPr>
              <w:tabs>
                <w:tab w:val="left" w:pos="2682"/>
              </w:tabs>
              <w:jc w:val="center"/>
              <w:rPr>
                <w:rFonts w:ascii="Georgia Pro" w:eastAsia="Times New Roman" w:hAnsi="Georgia Pro" w:cs="Calibri"/>
                <w:color w:val="000000" w:themeColor="text1"/>
              </w:rPr>
            </w:pPr>
            <w:r w:rsidRPr="00CA6F8A">
              <w:rPr>
                <w:rFonts w:ascii="Georgia Pro" w:hAnsi="Georgia Pro"/>
                <w:color w:val="000000"/>
              </w:rPr>
              <w:t xml:space="preserve">Richard </w:t>
            </w:r>
            <w:r w:rsidR="002A76F0" w:rsidRPr="00CA6F8A">
              <w:rPr>
                <w:rFonts w:ascii="Georgia Pro" w:hAnsi="Georgia Pro"/>
                <w:color w:val="000000"/>
              </w:rPr>
              <w:t>Swan</w:t>
            </w:r>
          </w:p>
        </w:tc>
        <w:tc>
          <w:tcPr>
            <w:tcW w:w="7629" w:type="dxa"/>
            <w:vAlign w:val="bottom"/>
          </w:tcPr>
          <w:p w14:paraId="345D3DCE" w14:textId="09A28115" w:rsidR="002A76F0" w:rsidRPr="00CA6F8A" w:rsidRDefault="002A76F0" w:rsidP="00753317">
            <w:pPr>
              <w:jc w:val="center"/>
              <w:rPr>
                <w:rFonts w:ascii="Georgia Pro" w:eastAsia="Calibri" w:hAnsi="Georgia Pro" w:cs="Calibri"/>
              </w:rPr>
            </w:pPr>
            <w:r w:rsidRPr="00CA6F8A">
              <w:rPr>
                <w:rFonts w:ascii="Georgia Pro" w:eastAsia="Calibri" w:hAnsi="Georgia Pro" w:cs="Calibri"/>
                <w:color w:val="444444"/>
                <w:kern w:val="28"/>
              </w:rPr>
              <w:t xml:space="preserve">CT DEEP- </w:t>
            </w:r>
            <w:r w:rsidRPr="00CA6F8A">
              <w:rPr>
                <w:rFonts w:ascii="Georgia Pro" w:hAnsi="Georgia Pro"/>
              </w:rPr>
              <w:t xml:space="preserve"> </w:t>
            </w:r>
            <w:r w:rsidRPr="00CA6F8A">
              <w:rPr>
                <w:rFonts w:ascii="Georgia Pro" w:eastAsia="Calibri" w:hAnsi="Georgia Pro" w:cs="Calibri"/>
                <w:color w:val="444444"/>
                <w:kern w:val="28"/>
              </w:rPr>
              <w:t>Emergency Spill Response</w:t>
            </w:r>
          </w:p>
        </w:tc>
      </w:tr>
      <w:tr w:rsidR="00B452EA" w:rsidRPr="009247B0" w14:paraId="51213D6E" w14:textId="77777777" w:rsidTr="00753317">
        <w:trPr>
          <w:trHeight w:val="300"/>
        </w:trPr>
        <w:tc>
          <w:tcPr>
            <w:tcW w:w="2335" w:type="dxa"/>
            <w:vAlign w:val="bottom"/>
          </w:tcPr>
          <w:p w14:paraId="0A26354F" w14:textId="3A3EA8EB" w:rsidR="00B452EA" w:rsidRPr="00CA6F8A" w:rsidRDefault="002766D3" w:rsidP="00753317">
            <w:pPr>
              <w:tabs>
                <w:tab w:val="left" w:pos="2682"/>
              </w:tabs>
              <w:jc w:val="center"/>
              <w:rPr>
                <w:rFonts w:ascii="Georgia Pro" w:hAnsi="Georgia Pro"/>
              </w:rPr>
            </w:pPr>
            <w:r w:rsidRPr="00CA6F8A">
              <w:rPr>
                <w:rFonts w:ascii="Georgia Pro" w:hAnsi="Georgia Pro"/>
                <w:color w:val="000000"/>
              </w:rPr>
              <w:t xml:space="preserve">Rob </w:t>
            </w:r>
            <w:r w:rsidR="00B452EA" w:rsidRPr="00CA6F8A">
              <w:rPr>
                <w:rFonts w:ascii="Georgia Pro" w:hAnsi="Georgia Pro"/>
                <w:color w:val="000000"/>
              </w:rPr>
              <w:t>Derry Jr,</w:t>
            </w:r>
          </w:p>
        </w:tc>
        <w:tc>
          <w:tcPr>
            <w:tcW w:w="7629" w:type="dxa"/>
            <w:vAlign w:val="bottom"/>
          </w:tcPr>
          <w:p w14:paraId="76D7D55D" w14:textId="620013D1" w:rsidR="00B452EA" w:rsidRPr="00CA6F8A" w:rsidRDefault="00E860E0" w:rsidP="00753317">
            <w:pPr>
              <w:tabs>
                <w:tab w:val="left" w:pos="2682"/>
              </w:tabs>
              <w:jc w:val="center"/>
              <w:rPr>
                <w:rFonts w:ascii="Georgia Pro" w:hAnsi="Georgia Pro"/>
              </w:rPr>
            </w:pPr>
            <w:r w:rsidRPr="00CA6F8A">
              <w:rPr>
                <w:rFonts w:ascii="Georgia Pro" w:hAnsi="Georgia Pro"/>
              </w:rPr>
              <w:t>CTDOT TIM Trainer - Arcadis/IBI Group</w:t>
            </w:r>
          </w:p>
        </w:tc>
      </w:tr>
      <w:tr w:rsidR="00B452EA" w14:paraId="32C7F51C" w14:textId="77777777" w:rsidTr="00753317">
        <w:trPr>
          <w:trHeight w:val="300"/>
        </w:trPr>
        <w:tc>
          <w:tcPr>
            <w:tcW w:w="2335" w:type="dxa"/>
            <w:vAlign w:val="bottom"/>
          </w:tcPr>
          <w:p w14:paraId="347FE570" w14:textId="3CD4A5CB" w:rsidR="00B452EA" w:rsidRPr="00CA6F8A" w:rsidRDefault="002766D3" w:rsidP="00753317">
            <w:pPr>
              <w:jc w:val="center"/>
              <w:rPr>
                <w:rFonts w:ascii="Georgia Pro" w:hAnsi="Georgia Pro"/>
              </w:rPr>
            </w:pPr>
            <w:r w:rsidRPr="00CA6F8A">
              <w:rPr>
                <w:rFonts w:ascii="Georgia Pro" w:hAnsi="Georgia Pro"/>
                <w:color w:val="000000"/>
              </w:rPr>
              <w:t xml:space="preserve">Jeff </w:t>
            </w:r>
            <w:r w:rsidR="00B452EA" w:rsidRPr="00CA6F8A">
              <w:rPr>
                <w:rFonts w:ascii="Georgia Pro" w:hAnsi="Georgia Pro"/>
                <w:color w:val="000000"/>
              </w:rPr>
              <w:t>Morrissette</w:t>
            </w:r>
          </w:p>
        </w:tc>
        <w:tc>
          <w:tcPr>
            <w:tcW w:w="7629" w:type="dxa"/>
            <w:vAlign w:val="bottom"/>
          </w:tcPr>
          <w:p w14:paraId="6F2655B3" w14:textId="1E778560" w:rsidR="00B452EA" w:rsidRPr="00CA6F8A" w:rsidRDefault="000A5ACD" w:rsidP="00753317">
            <w:pPr>
              <w:jc w:val="center"/>
              <w:rPr>
                <w:rFonts w:ascii="Georgia Pro" w:eastAsia="Calibri" w:hAnsi="Georgia Pro" w:cs="Calibri"/>
              </w:rPr>
            </w:pPr>
            <w:r w:rsidRPr="00CA6F8A">
              <w:rPr>
                <w:rFonts w:ascii="Georgia Pro" w:eastAsia="Calibri" w:hAnsi="Georgia Pro" w:cs="Calibri"/>
              </w:rPr>
              <w:t>CT DESPP-Commission on Fire Prevention &amp; Control</w:t>
            </w:r>
          </w:p>
        </w:tc>
      </w:tr>
      <w:tr w:rsidR="00B452EA" w14:paraId="3C3B2313" w14:textId="77777777" w:rsidTr="00753317">
        <w:trPr>
          <w:trHeight w:val="300"/>
        </w:trPr>
        <w:tc>
          <w:tcPr>
            <w:tcW w:w="2335" w:type="dxa"/>
            <w:vAlign w:val="bottom"/>
          </w:tcPr>
          <w:p w14:paraId="66463641" w14:textId="4EF59D2C" w:rsidR="00B452EA" w:rsidRPr="00CA6F8A" w:rsidRDefault="00B452EA" w:rsidP="00753317">
            <w:pPr>
              <w:jc w:val="center"/>
              <w:rPr>
                <w:rFonts w:ascii="Georgia Pro" w:hAnsi="Georgia Pro"/>
              </w:rPr>
            </w:pPr>
            <w:r w:rsidRPr="00CA6F8A">
              <w:rPr>
                <w:rFonts w:ascii="Georgia Pro" w:hAnsi="Georgia Pro"/>
                <w:color w:val="000000"/>
              </w:rPr>
              <w:t>David Fultz</w:t>
            </w:r>
          </w:p>
        </w:tc>
        <w:tc>
          <w:tcPr>
            <w:tcW w:w="7629" w:type="dxa"/>
            <w:vAlign w:val="bottom"/>
          </w:tcPr>
          <w:p w14:paraId="50118A95" w14:textId="3BEFCF7C" w:rsidR="00B452EA" w:rsidRPr="00CA6F8A" w:rsidRDefault="002766D3" w:rsidP="00753317">
            <w:pPr>
              <w:jc w:val="center"/>
              <w:rPr>
                <w:rFonts w:ascii="Georgia Pro" w:hAnsi="Georgia Pro"/>
              </w:rPr>
            </w:pPr>
            <w:r w:rsidRPr="00CA6F8A">
              <w:rPr>
                <w:rFonts w:ascii="Georgia Pro" w:hAnsi="Georgia Pro"/>
              </w:rPr>
              <w:t>Nelson Towing</w:t>
            </w:r>
          </w:p>
        </w:tc>
      </w:tr>
      <w:tr w:rsidR="00B452EA" w14:paraId="1058CB49" w14:textId="77777777" w:rsidTr="00753317">
        <w:trPr>
          <w:trHeight w:val="300"/>
        </w:trPr>
        <w:tc>
          <w:tcPr>
            <w:tcW w:w="2335" w:type="dxa"/>
            <w:vAlign w:val="bottom"/>
          </w:tcPr>
          <w:p w14:paraId="01BAC1D2" w14:textId="34B95C1F" w:rsidR="00B452EA" w:rsidRPr="00CA6F8A" w:rsidRDefault="00B452EA" w:rsidP="00753317">
            <w:pPr>
              <w:jc w:val="center"/>
              <w:rPr>
                <w:rFonts w:ascii="Georgia Pro" w:hAnsi="Georgia Pro"/>
              </w:rPr>
            </w:pPr>
            <w:r w:rsidRPr="00CA6F8A">
              <w:rPr>
                <w:rFonts w:ascii="Georgia Pro" w:hAnsi="Georgia Pro"/>
                <w:color w:val="000000"/>
              </w:rPr>
              <w:t>Roger Krahn</w:t>
            </w:r>
          </w:p>
        </w:tc>
        <w:tc>
          <w:tcPr>
            <w:tcW w:w="7629" w:type="dxa"/>
            <w:vAlign w:val="bottom"/>
          </w:tcPr>
          <w:p w14:paraId="0EEDFF71" w14:textId="27CD8C67" w:rsidR="00B452EA" w:rsidRPr="00CA6F8A" w:rsidRDefault="001A48CD" w:rsidP="00753317">
            <w:pPr>
              <w:jc w:val="center"/>
              <w:rPr>
                <w:rFonts w:ascii="Georgia Pro" w:hAnsi="Georgia Pro"/>
              </w:rPr>
            </w:pPr>
            <w:r w:rsidRPr="00CA6F8A">
              <w:rPr>
                <w:rFonts w:ascii="Georgia Pro" w:hAnsi="Georgia Pro"/>
              </w:rPr>
              <w:t>CRCOG - Capitol Region Council of Governments</w:t>
            </w:r>
          </w:p>
        </w:tc>
      </w:tr>
      <w:tr w:rsidR="00B452EA" w14:paraId="2B118022" w14:textId="77777777" w:rsidTr="00753317">
        <w:trPr>
          <w:trHeight w:val="300"/>
        </w:trPr>
        <w:tc>
          <w:tcPr>
            <w:tcW w:w="2335" w:type="dxa"/>
            <w:vAlign w:val="bottom"/>
          </w:tcPr>
          <w:p w14:paraId="49D25A29" w14:textId="79565A60" w:rsidR="00B452EA" w:rsidRPr="00CA6F8A" w:rsidRDefault="002766D3" w:rsidP="00753317">
            <w:pPr>
              <w:jc w:val="center"/>
              <w:rPr>
                <w:rFonts w:ascii="Georgia Pro" w:eastAsia="Times New Roman" w:hAnsi="Georgia Pro" w:cs="Calibri"/>
                <w:color w:val="000000" w:themeColor="text1"/>
              </w:rPr>
            </w:pPr>
            <w:r w:rsidRPr="00CA6F8A">
              <w:rPr>
                <w:rFonts w:ascii="Georgia Pro" w:hAnsi="Georgia Pro"/>
                <w:color w:val="000000"/>
              </w:rPr>
              <w:t xml:space="preserve">Chief </w:t>
            </w:r>
            <w:r w:rsidR="00B452EA" w:rsidRPr="00CA6F8A">
              <w:rPr>
                <w:rFonts w:ascii="Georgia Pro" w:hAnsi="Georgia Pro"/>
                <w:color w:val="000000"/>
              </w:rPr>
              <w:t>Erik M. Costa</w:t>
            </w:r>
          </w:p>
        </w:tc>
        <w:tc>
          <w:tcPr>
            <w:tcW w:w="7629" w:type="dxa"/>
            <w:vAlign w:val="bottom"/>
          </w:tcPr>
          <w:p w14:paraId="58224C68" w14:textId="57E622A5" w:rsidR="00B452EA" w:rsidRPr="00CA6F8A" w:rsidRDefault="002766D3" w:rsidP="00753317">
            <w:pPr>
              <w:jc w:val="center"/>
              <w:rPr>
                <w:rFonts w:ascii="Georgia Pro" w:hAnsi="Georgia Pro"/>
              </w:rPr>
            </w:pPr>
            <w:r w:rsidRPr="00CA6F8A">
              <w:rPr>
                <w:rFonts w:ascii="Georgia Pro" w:hAnsi="Georgia Pro"/>
              </w:rPr>
              <w:t>Middletown Police Department</w:t>
            </w:r>
          </w:p>
        </w:tc>
      </w:tr>
      <w:tr w:rsidR="00B452EA" w14:paraId="0A2BE6BD" w14:textId="77777777" w:rsidTr="00753317">
        <w:trPr>
          <w:trHeight w:val="300"/>
        </w:trPr>
        <w:tc>
          <w:tcPr>
            <w:tcW w:w="2335" w:type="dxa"/>
            <w:vAlign w:val="bottom"/>
          </w:tcPr>
          <w:p w14:paraId="75D70A7C" w14:textId="61122C9F" w:rsidR="00B452EA" w:rsidRPr="00CA6F8A" w:rsidRDefault="002766D3" w:rsidP="00753317">
            <w:pPr>
              <w:tabs>
                <w:tab w:val="left" w:pos="2682"/>
              </w:tabs>
              <w:jc w:val="center"/>
              <w:rPr>
                <w:rFonts w:ascii="Georgia Pro" w:eastAsia="Times New Roman" w:hAnsi="Georgia Pro" w:cs="Calibri"/>
                <w:color w:val="000000" w:themeColor="text1"/>
              </w:rPr>
            </w:pPr>
            <w:r w:rsidRPr="00CA6F8A">
              <w:rPr>
                <w:rFonts w:ascii="Georgia Pro" w:hAnsi="Georgia Pro"/>
                <w:color w:val="000000"/>
              </w:rPr>
              <w:t xml:space="preserve">Aidan </w:t>
            </w:r>
            <w:r w:rsidR="00B452EA" w:rsidRPr="00CA6F8A">
              <w:rPr>
                <w:rFonts w:ascii="Georgia Pro" w:hAnsi="Georgia Pro"/>
                <w:color w:val="000000"/>
              </w:rPr>
              <w:t>Neely</w:t>
            </w:r>
          </w:p>
        </w:tc>
        <w:tc>
          <w:tcPr>
            <w:tcW w:w="7629" w:type="dxa"/>
            <w:vAlign w:val="bottom"/>
          </w:tcPr>
          <w:p w14:paraId="73ADC502" w14:textId="6705D430" w:rsidR="00B452EA" w:rsidRPr="00CA6F8A" w:rsidRDefault="00B2703D" w:rsidP="00753317">
            <w:pPr>
              <w:tabs>
                <w:tab w:val="left" w:pos="2682"/>
              </w:tabs>
              <w:jc w:val="center"/>
              <w:rPr>
                <w:rFonts w:ascii="Georgia Pro" w:hAnsi="Georgia Pro"/>
              </w:rPr>
            </w:pPr>
            <w:r w:rsidRPr="00CA6F8A">
              <w:rPr>
                <w:rFonts w:ascii="Georgia Pro" w:hAnsi="Georgia Pro"/>
              </w:rPr>
              <w:t>CTDOT -Bureau of Highway Operations- TIM Coordinator &amp; Trainer</w:t>
            </w:r>
          </w:p>
        </w:tc>
      </w:tr>
      <w:tr w:rsidR="00B452EA" w:rsidRPr="009247B0" w14:paraId="59687F21" w14:textId="77777777" w:rsidTr="00753317">
        <w:trPr>
          <w:trHeight w:val="300"/>
        </w:trPr>
        <w:tc>
          <w:tcPr>
            <w:tcW w:w="2335" w:type="dxa"/>
            <w:vAlign w:val="bottom"/>
          </w:tcPr>
          <w:p w14:paraId="55E294AC" w14:textId="3449C6A8" w:rsidR="00B452EA" w:rsidRPr="00CA6F8A" w:rsidRDefault="00B452EA" w:rsidP="00753317">
            <w:pPr>
              <w:tabs>
                <w:tab w:val="left" w:pos="2682"/>
              </w:tabs>
              <w:jc w:val="center"/>
              <w:rPr>
                <w:rFonts w:ascii="Georgia Pro" w:eastAsia="Times New Roman" w:hAnsi="Georgia Pro" w:cs="Calibri"/>
                <w:color w:val="000000" w:themeColor="text1"/>
              </w:rPr>
            </w:pPr>
            <w:r w:rsidRPr="00CA6F8A">
              <w:rPr>
                <w:rFonts w:ascii="Georgia Pro" w:hAnsi="Georgia Pro"/>
                <w:color w:val="000000"/>
              </w:rPr>
              <w:t>Robert Haramut</w:t>
            </w:r>
          </w:p>
        </w:tc>
        <w:tc>
          <w:tcPr>
            <w:tcW w:w="7629" w:type="dxa"/>
            <w:vAlign w:val="bottom"/>
          </w:tcPr>
          <w:p w14:paraId="706E7AC3" w14:textId="0E105159" w:rsidR="00B452EA" w:rsidRPr="00CA6F8A" w:rsidRDefault="00B2703D" w:rsidP="00753317">
            <w:pPr>
              <w:tabs>
                <w:tab w:val="left" w:pos="2682"/>
              </w:tabs>
              <w:jc w:val="center"/>
              <w:rPr>
                <w:rFonts w:ascii="Georgia Pro" w:eastAsia="Calibri" w:hAnsi="Georgia Pro" w:cs="Calibri"/>
              </w:rPr>
            </w:pPr>
            <w:r w:rsidRPr="00CA6F8A">
              <w:rPr>
                <w:rFonts w:ascii="Georgia Pro" w:eastAsia="Calibri" w:hAnsi="Georgia Pro" w:cs="Calibri"/>
              </w:rPr>
              <w:t>RiverCOG - Lower Connecticut River Valley</w:t>
            </w:r>
          </w:p>
        </w:tc>
      </w:tr>
      <w:tr w:rsidR="00B452EA" w:rsidRPr="009247B0" w14:paraId="11AE4EC8" w14:textId="77777777" w:rsidTr="00753317">
        <w:trPr>
          <w:trHeight w:val="300"/>
        </w:trPr>
        <w:tc>
          <w:tcPr>
            <w:tcW w:w="2335" w:type="dxa"/>
            <w:vAlign w:val="bottom"/>
          </w:tcPr>
          <w:p w14:paraId="724E8C87" w14:textId="5859BDF7" w:rsidR="00B452EA" w:rsidRPr="00CA6F8A" w:rsidRDefault="00B452EA" w:rsidP="00753317">
            <w:pPr>
              <w:tabs>
                <w:tab w:val="left" w:pos="2682"/>
              </w:tabs>
              <w:jc w:val="center"/>
              <w:rPr>
                <w:rFonts w:ascii="Georgia Pro" w:eastAsia="Times New Roman" w:hAnsi="Georgia Pro" w:cs="Calibri"/>
                <w:color w:val="000000" w:themeColor="text1"/>
              </w:rPr>
            </w:pPr>
            <w:r w:rsidRPr="00CA6F8A">
              <w:rPr>
                <w:rFonts w:ascii="Georgia Pro" w:hAnsi="Georgia Pro"/>
                <w:color w:val="000000"/>
              </w:rPr>
              <w:t>John B</w:t>
            </w:r>
            <w:r w:rsidR="002766D3" w:rsidRPr="00CA6F8A">
              <w:rPr>
                <w:rFonts w:ascii="Georgia Pro" w:hAnsi="Georgia Pro"/>
                <w:color w:val="000000"/>
              </w:rPr>
              <w:t>lair</w:t>
            </w:r>
          </w:p>
        </w:tc>
        <w:tc>
          <w:tcPr>
            <w:tcW w:w="7629" w:type="dxa"/>
            <w:vAlign w:val="bottom"/>
          </w:tcPr>
          <w:p w14:paraId="4A71FAC6" w14:textId="67F6D33B" w:rsidR="00B452EA" w:rsidRPr="00CA6F8A" w:rsidRDefault="00BC5210" w:rsidP="00753317">
            <w:pPr>
              <w:tabs>
                <w:tab w:val="left" w:pos="2682"/>
              </w:tabs>
              <w:jc w:val="center"/>
              <w:rPr>
                <w:rFonts w:ascii="Georgia Pro" w:eastAsia="Calibri" w:hAnsi="Georgia Pro" w:cs="Calibri"/>
              </w:rPr>
            </w:pPr>
            <w:r w:rsidRPr="00CA6F8A">
              <w:rPr>
                <w:rFonts w:ascii="Georgia Pro" w:eastAsia="Calibri" w:hAnsi="Georgia Pro" w:cs="Calibri"/>
              </w:rPr>
              <w:t>MTAC - Motor Transport Association of CT</w:t>
            </w:r>
          </w:p>
        </w:tc>
      </w:tr>
      <w:tr w:rsidR="00B452EA" w14:paraId="033F2EEF" w14:textId="77777777" w:rsidTr="00753317">
        <w:trPr>
          <w:trHeight w:val="300"/>
        </w:trPr>
        <w:tc>
          <w:tcPr>
            <w:tcW w:w="2335" w:type="dxa"/>
            <w:vAlign w:val="bottom"/>
          </w:tcPr>
          <w:p w14:paraId="66F463A4" w14:textId="037FCF63" w:rsidR="00B452EA" w:rsidRPr="00CA6F8A" w:rsidRDefault="00B452EA" w:rsidP="00753317">
            <w:pPr>
              <w:jc w:val="center"/>
              <w:rPr>
                <w:rFonts w:ascii="Georgia Pro" w:eastAsia="Times New Roman" w:hAnsi="Georgia Pro" w:cs="Calibri"/>
                <w:color w:val="000000" w:themeColor="text1"/>
              </w:rPr>
            </w:pPr>
            <w:r w:rsidRPr="00CA6F8A">
              <w:rPr>
                <w:rFonts w:ascii="Georgia Pro" w:hAnsi="Georgia Pro"/>
                <w:color w:val="000000"/>
              </w:rPr>
              <w:t>Grady Carrick</w:t>
            </w:r>
          </w:p>
        </w:tc>
        <w:tc>
          <w:tcPr>
            <w:tcW w:w="7629" w:type="dxa"/>
            <w:vAlign w:val="bottom"/>
          </w:tcPr>
          <w:p w14:paraId="446641AE" w14:textId="70E068A9" w:rsidR="00B452EA" w:rsidRPr="00CA6F8A" w:rsidRDefault="00CA6F8A" w:rsidP="00753317">
            <w:pPr>
              <w:jc w:val="center"/>
              <w:rPr>
                <w:rFonts w:ascii="Georgia Pro" w:eastAsia="Calibri" w:hAnsi="Georgia Pro" w:cs="Calibri"/>
                <w:color w:val="000000" w:themeColor="text1"/>
              </w:rPr>
            </w:pPr>
            <w:r w:rsidRPr="00CA6F8A">
              <w:rPr>
                <w:rFonts w:ascii="Georgia Pro" w:hAnsi="Georgia Pro"/>
              </w:rPr>
              <w:t>Enforcement Engineering, Inc. /  TRB Traffic Law Enforcement Committee</w:t>
            </w:r>
          </w:p>
        </w:tc>
      </w:tr>
      <w:tr w:rsidR="008C000C" w14:paraId="001C62E0" w14:textId="77777777" w:rsidTr="00753317">
        <w:trPr>
          <w:trHeight w:val="300"/>
        </w:trPr>
        <w:tc>
          <w:tcPr>
            <w:tcW w:w="2335" w:type="dxa"/>
            <w:vAlign w:val="bottom"/>
          </w:tcPr>
          <w:p w14:paraId="774BA301" w14:textId="035B4CAB" w:rsidR="008C000C" w:rsidRPr="00CA6F8A" w:rsidRDefault="008C000C" w:rsidP="00753317">
            <w:pPr>
              <w:jc w:val="center"/>
              <w:rPr>
                <w:rFonts w:ascii="Georgia Pro" w:hAnsi="Georgia Pro"/>
                <w:color w:val="000000"/>
              </w:rPr>
            </w:pPr>
            <w:r>
              <w:rPr>
                <w:rFonts w:ascii="Georgia Pro" w:hAnsi="Georgia Pro"/>
                <w:color w:val="000000"/>
              </w:rPr>
              <w:t>Sam Gold</w:t>
            </w:r>
          </w:p>
        </w:tc>
        <w:tc>
          <w:tcPr>
            <w:tcW w:w="7629" w:type="dxa"/>
            <w:vAlign w:val="bottom"/>
          </w:tcPr>
          <w:p w14:paraId="2BB955C6" w14:textId="0AA8AE3B" w:rsidR="008C000C" w:rsidRPr="00CA6F8A" w:rsidRDefault="00024EAB" w:rsidP="00753317">
            <w:pPr>
              <w:jc w:val="center"/>
              <w:rPr>
                <w:rFonts w:ascii="Georgia Pro" w:hAnsi="Georgia Pro"/>
              </w:rPr>
            </w:pPr>
            <w:r>
              <w:rPr>
                <w:rFonts w:ascii="Georgia Pro" w:hAnsi="Georgia Pro"/>
              </w:rPr>
              <w:t>RiverCOG</w:t>
            </w:r>
          </w:p>
        </w:tc>
      </w:tr>
      <w:tr w:rsidR="008C000C" w14:paraId="320F9942" w14:textId="77777777" w:rsidTr="00753317">
        <w:trPr>
          <w:trHeight w:val="300"/>
        </w:trPr>
        <w:tc>
          <w:tcPr>
            <w:tcW w:w="2335" w:type="dxa"/>
            <w:vAlign w:val="bottom"/>
          </w:tcPr>
          <w:p w14:paraId="4BE3E94A" w14:textId="10E3123F" w:rsidR="008C000C" w:rsidRPr="00CA6F8A" w:rsidRDefault="008C000C" w:rsidP="00753317">
            <w:pPr>
              <w:jc w:val="center"/>
              <w:rPr>
                <w:rFonts w:ascii="Georgia Pro" w:hAnsi="Georgia Pro"/>
                <w:color w:val="000000"/>
              </w:rPr>
            </w:pPr>
            <w:r>
              <w:rPr>
                <w:rFonts w:ascii="Georgia Pro" w:hAnsi="Georgia Pro"/>
                <w:color w:val="000000"/>
              </w:rPr>
              <w:t>Ricky Mears</w:t>
            </w:r>
          </w:p>
        </w:tc>
        <w:tc>
          <w:tcPr>
            <w:tcW w:w="7629" w:type="dxa"/>
            <w:vAlign w:val="bottom"/>
          </w:tcPr>
          <w:p w14:paraId="0179A084" w14:textId="723FAA50" w:rsidR="008C000C" w:rsidRPr="00CA6F8A" w:rsidRDefault="00F879C3" w:rsidP="00753317">
            <w:pPr>
              <w:jc w:val="center"/>
              <w:rPr>
                <w:rFonts w:ascii="Georgia Pro" w:hAnsi="Georgia Pro"/>
              </w:rPr>
            </w:pPr>
            <w:r>
              <w:rPr>
                <w:rFonts w:ascii="Georgia Pro" w:hAnsi="Georgia Pro"/>
              </w:rPr>
              <w:t>CT Division</w:t>
            </w:r>
            <w:r w:rsidR="00717410">
              <w:rPr>
                <w:rFonts w:ascii="Georgia Pro" w:hAnsi="Georgia Pro"/>
              </w:rPr>
              <w:t xml:space="preserve"> – Federal Highway Administration</w:t>
            </w:r>
          </w:p>
        </w:tc>
      </w:tr>
      <w:tr w:rsidR="008C000C" w14:paraId="4565949D" w14:textId="77777777" w:rsidTr="00753317">
        <w:trPr>
          <w:trHeight w:val="300"/>
        </w:trPr>
        <w:tc>
          <w:tcPr>
            <w:tcW w:w="2335" w:type="dxa"/>
            <w:vAlign w:val="bottom"/>
          </w:tcPr>
          <w:p w14:paraId="67A75B04" w14:textId="36EF7DEE" w:rsidR="008C000C" w:rsidRPr="00CA6F8A" w:rsidRDefault="008C000C" w:rsidP="00753317">
            <w:pPr>
              <w:jc w:val="center"/>
              <w:rPr>
                <w:rFonts w:ascii="Georgia Pro" w:hAnsi="Georgia Pro"/>
                <w:color w:val="000000"/>
              </w:rPr>
            </w:pPr>
            <w:r>
              <w:rPr>
                <w:rFonts w:ascii="Georgia Pro" w:hAnsi="Georgia Pro"/>
                <w:color w:val="000000"/>
              </w:rPr>
              <w:t>Breanna Kline</w:t>
            </w:r>
          </w:p>
        </w:tc>
        <w:tc>
          <w:tcPr>
            <w:tcW w:w="7629" w:type="dxa"/>
            <w:vAlign w:val="bottom"/>
          </w:tcPr>
          <w:p w14:paraId="1A5B8E0F" w14:textId="2B06153A" w:rsidR="008C000C" w:rsidRPr="00CA6F8A" w:rsidRDefault="00456457" w:rsidP="00753317">
            <w:pPr>
              <w:jc w:val="center"/>
              <w:rPr>
                <w:rFonts w:ascii="Georgia Pro" w:hAnsi="Georgia Pro"/>
              </w:rPr>
            </w:pPr>
            <w:r>
              <w:rPr>
                <w:rFonts w:ascii="Georgia Pro" w:hAnsi="Georgia Pro"/>
              </w:rPr>
              <w:t xml:space="preserve">CT Division - </w:t>
            </w:r>
            <w:r w:rsidR="00320D74">
              <w:rPr>
                <w:rFonts w:ascii="Georgia Pro" w:hAnsi="Georgia Pro"/>
              </w:rPr>
              <w:t xml:space="preserve">Federal Motor Carrier </w:t>
            </w:r>
            <w:r>
              <w:rPr>
                <w:rFonts w:ascii="Georgia Pro" w:hAnsi="Georgia Pro"/>
              </w:rPr>
              <w:t>Administration</w:t>
            </w:r>
          </w:p>
        </w:tc>
      </w:tr>
      <w:tr w:rsidR="008C000C" w14:paraId="095089E6" w14:textId="77777777" w:rsidTr="00753317">
        <w:trPr>
          <w:trHeight w:val="300"/>
        </w:trPr>
        <w:tc>
          <w:tcPr>
            <w:tcW w:w="2335" w:type="dxa"/>
            <w:vAlign w:val="bottom"/>
          </w:tcPr>
          <w:p w14:paraId="7DF9EFDB" w14:textId="4FDC945D" w:rsidR="008C000C" w:rsidRPr="00CA6F8A" w:rsidRDefault="00717410" w:rsidP="00753317">
            <w:pPr>
              <w:jc w:val="center"/>
              <w:rPr>
                <w:rFonts w:ascii="Georgia Pro" w:hAnsi="Georgia Pro"/>
                <w:color w:val="000000"/>
              </w:rPr>
            </w:pPr>
            <w:r>
              <w:rPr>
                <w:rFonts w:ascii="Georgia Pro" w:hAnsi="Georgia Pro"/>
                <w:color w:val="000000"/>
              </w:rPr>
              <w:t>Betty Morris</w:t>
            </w:r>
          </w:p>
        </w:tc>
        <w:tc>
          <w:tcPr>
            <w:tcW w:w="7629" w:type="dxa"/>
            <w:vAlign w:val="bottom"/>
          </w:tcPr>
          <w:p w14:paraId="7873B0BF" w14:textId="204CB1CC" w:rsidR="008C000C" w:rsidRPr="00CA6F8A" w:rsidRDefault="00A2004C" w:rsidP="00753317">
            <w:pPr>
              <w:jc w:val="center"/>
              <w:rPr>
                <w:rFonts w:ascii="Georgia Pro" w:hAnsi="Georgia Pro"/>
              </w:rPr>
            </w:pPr>
            <w:r w:rsidRPr="00A2004C">
              <w:rPr>
                <w:rFonts w:ascii="Georgia Pro" w:hAnsi="Georgia Pro"/>
              </w:rPr>
              <w:t>CT EMS- North Central Connecticut Emergency Medical Services Council</w:t>
            </w:r>
          </w:p>
        </w:tc>
      </w:tr>
    </w:tbl>
    <w:p w14:paraId="4E5BAAE4" w14:textId="77777777" w:rsidR="0097462F" w:rsidRDefault="0097462F" w:rsidP="00A079B7">
      <w:pPr>
        <w:pStyle w:val="ListParagraph"/>
        <w:ind w:left="0"/>
        <w:rPr>
          <w:rFonts w:cstheme="minorHAnsi"/>
          <w:b/>
          <w:u w:val="single"/>
        </w:rPr>
      </w:pPr>
    </w:p>
    <w:p w14:paraId="6F37DAB8" w14:textId="77777777" w:rsidR="00A079B7" w:rsidRDefault="00A079B7" w:rsidP="002D0B28">
      <w:pPr>
        <w:pStyle w:val="ListParagraph"/>
        <w:ind w:left="0"/>
        <w:rPr>
          <w:rFonts w:cstheme="minorHAnsi"/>
          <w:b/>
          <w:u w:val="single"/>
        </w:rPr>
      </w:pPr>
    </w:p>
    <w:p w14:paraId="19BD9288" w14:textId="5A183F0E" w:rsidR="002D0B28" w:rsidRPr="009B718A" w:rsidRDefault="000C2D71" w:rsidP="002D0B28">
      <w:pPr>
        <w:pStyle w:val="ListParagraph"/>
        <w:ind w:left="0"/>
        <w:rPr>
          <w:rFonts w:cstheme="minorHAnsi"/>
          <w:b/>
          <w:u w:val="single"/>
        </w:rPr>
      </w:pPr>
      <w:r w:rsidRPr="009B718A">
        <w:rPr>
          <w:rFonts w:cstheme="minorHAnsi"/>
          <w:b/>
          <w:u w:val="single"/>
        </w:rPr>
        <w:t>MEETING MINUTES</w:t>
      </w:r>
    </w:p>
    <w:p w14:paraId="6ECE5EF3" w14:textId="77777777" w:rsidR="00A079B7" w:rsidRDefault="00A079B7" w:rsidP="7CD8AA63">
      <w:pPr>
        <w:jc w:val="both"/>
        <w:rPr>
          <w:rFonts w:eastAsiaTheme="minorEastAsia"/>
        </w:rPr>
      </w:pPr>
    </w:p>
    <w:p w14:paraId="18AB1A3D" w14:textId="790A7A97" w:rsidR="000C2D71" w:rsidRPr="009B718A" w:rsidRDefault="000C2D71" w:rsidP="7CD8AA63">
      <w:pPr>
        <w:jc w:val="both"/>
        <w:rPr>
          <w:rFonts w:eastAsiaTheme="minorEastAsia"/>
        </w:rPr>
      </w:pPr>
      <w:r w:rsidRPr="7CD8AA63">
        <w:rPr>
          <w:rFonts w:eastAsiaTheme="minorEastAsia"/>
        </w:rPr>
        <w:t xml:space="preserve">The meeting was called to order </w:t>
      </w:r>
      <w:r w:rsidR="008B233C" w:rsidRPr="7CD8AA63">
        <w:rPr>
          <w:rFonts w:eastAsiaTheme="minorEastAsia"/>
        </w:rPr>
        <w:t xml:space="preserve">by T. Thompson </w:t>
      </w:r>
      <w:r w:rsidRPr="7CD8AA63">
        <w:rPr>
          <w:rFonts w:eastAsiaTheme="minorEastAsia"/>
        </w:rPr>
        <w:t xml:space="preserve">at </w:t>
      </w:r>
      <w:r w:rsidR="00E47244">
        <w:rPr>
          <w:rFonts w:eastAsiaTheme="minorEastAsia"/>
        </w:rPr>
        <w:t>10:04</w:t>
      </w:r>
      <w:r w:rsidR="30224252" w:rsidRPr="7CD8AA63">
        <w:rPr>
          <w:rFonts w:eastAsiaTheme="minorEastAsia"/>
        </w:rPr>
        <w:t xml:space="preserve"> </w:t>
      </w:r>
      <w:r w:rsidR="00C03C57" w:rsidRPr="7CD8AA63">
        <w:rPr>
          <w:rFonts w:eastAsiaTheme="minorEastAsia"/>
        </w:rPr>
        <w:t>a.m.</w:t>
      </w:r>
      <w:r w:rsidR="00C03C57">
        <w:rPr>
          <w:rFonts w:eastAsiaTheme="minorEastAsia"/>
        </w:rPr>
        <w:t xml:space="preserve"> </w:t>
      </w:r>
      <w:r w:rsidR="00252277">
        <w:rPr>
          <w:rFonts w:eastAsiaTheme="minorEastAsia"/>
        </w:rPr>
        <w:t xml:space="preserve">This was a </w:t>
      </w:r>
      <w:r w:rsidR="005F43D4">
        <w:rPr>
          <w:rFonts w:eastAsiaTheme="minorEastAsia"/>
        </w:rPr>
        <w:t xml:space="preserve">virtual meeting </w:t>
      </w:r>
      <w:r w:rsidR="00A079B7">
        <w:rPr>
          <w:rFonts w:eastAsiaTheme="minorEastAsia"/>
        </w:rPr>
        <w:t xml:space="preserve">via Microsoft Teams. </w:t>
      </w:r>
    </w:p>
    <w:p w14:paraId="4B4B3DE6" w14:textId="77777777" w:rsidR="0097462F" w:rsidRDefault="0097462F" w:rsidP="0097462F">
      <w:pPr>
        <w:pStyle w:val="ListParagraph"/>
        <w:tabs>
          <w:tab w:val="center" w:pos="8640"/>
        </w:tabs>
        <w:ind w:left="360"/>
        <w:rPr>
          <w:rFonts w:eastAsiaTheme="minorEastAsia"/>
        </w:rPr>
      </w:pPr>
    </w:p>
    <w:p w14:paraId="048DE1F9" w14:textId="77777777" w:rsidR="00B452EA" w:rsidRPr="00FA277D" w:rsidRDefault="00B452EA" w:rsidP="00B452EA">
      <w:pPr>
        <w:pStyle w:val="Header"/>
        <w:numPr>
          <w:ilvl w:val="0"/>
          <w:numId w:val="1"/>
        </w:numPr>
        <w:tabs>
          <w:tab w:val="left" w:pos="360"/>
          <w:tab w:val="center" w:pos="5040"/>
          <w:tab w:val="center" w:pos="7560"/>
          <w:tab w:val="center" w:pos="8640"/>
        </w:tabs>
        <w:rPr>
          <w:rFonts w:eastAsiaTheme="minorEastAsia"/>
        </w:rPr>
      </w:pPr>
      <w:r w:rsidRPr="77B50BFA">
        <w:rPr>
          <w:rFonts w:eastAsiaTheme="minorEastAsia"/>
        </w:rPr>
        <w:t xml:space="preserve">Roll Call </w:t>
      </w:r>
    </w:p>
    <w:p w14:paraId="5222AE5A" w14:textId="10E8F621" w:rsidR="00B452EA" w:rsidRPr="00661870" w:rsidRDefault="00B452EA" w:rsidP="00B452EA">
      <w:pPr>
        <w:pStyle w:val="ListParagraph"/>
        <w:numPr>
          <w:ilvl w:val="0"/>
          <w:numId w:val="1"/>
        </w:numPr>
        <w:tabs>
          <w:tab w:val="num" w:pos="720"/>
          <w:tab w:val="center" w:pos="8640"/>
        </w:tabs>
        <w:rPr>
          <w:rFonts w:eastAsiaTheme="minorEastAsia"/>
        </w:rPr>
      </w:pPr>
      <w:r w:rsidRPr="77B50BFA">
        <w:rPr>
          <w:rFonts w:eastAsiaTheme="minorEastAsia"/>
        </w:rPr>
        <w:t xml:space="preserve">Adoption of Minutes - TIM Coalition Meeting </w:t>
      </w:r>
      <w:r>
        <w:rPr>
          <w:rFonts w:eastAsiaTheme="minorEastAsia"/>
        </w:rPr>
        <w:t>August 10, 2023</w:t>
      </w:r>
      <w:r w:rsidR="00C03C57" w:rsidRPr="77B50BFA">
        <w:rPr>
          <w:rFonts w:eastAsiaTheme="minorEastAsia"/>
        </w:rPr>
        <w:t xml:space="preserve">. </w:t>
      </w:r>
      <w:r w:rsidR="00740FC8">
        <w:rPr>
          <w:rFonts w:eastAsiaTheme="minorEastAsia"/>
        </w:rPr>
        <w:t xml:space="preserve">Motion by </w:t>
      </w:r>
      <w:r w:rsidR="00F435D3">
        <w:rPr>
          <w:rFonts w:eastAsiaTheme="minorEastAsia"/>
        </w:rPr>
        <w:t>Rob Derry to approve and second by Rick Swan. Abst</w:t>
      </w:r>
      <w:r w:rsidR="008E28B4">
        <w:rPr>
          <w:rFonts w:eastAsiaTheme="minorEastAsia"/>
        </w:rPr>
        <w:t xml:space="preserve">ention </w:t>
      </w:r>
      <w:r w:rsidR="00144CAD">
        <w:rPr>
          <w:rFonts w:eastAsiaTheme="minorEastAsia"/>
        </w:rPr>
        <w:t xml:space="preserve">by Chief Costa. </w:t>
      </w:r>
      <w:r w:rsidRPr="77B50BFA">
        <w:rPr>
          <w:rFonts w:eastAsiaTheme="minorEastAsia"/>
          <w:b/>
          <w:bCs/>
          <w:i/>
          <w:iCs/>
        </w:rPr>
        <w:t>A</w:t>
      </w:r>
      <w:r w:rsidR="00E01023">
        <w:rPr>
          <w:rFonts w:eastAsiaTheme="minorEastAsia"/>
          <w:b/>
          <w:bCs/>
          <w:i/>
          <w:iCs/>
        </w:rPr>
        <w:t>pproved</w:t>
      </w:r>
    </w:p>
    <w:p w14:paraId="44A8E6A4" w14:textId="77777777" w:rsidR="00B452EA" w:rsidRPr="005862C3" w:rsidRDefault="00B452EA" w:rsidP="00B452EA">
      <w:pPr>
        <w:pStyle w:val="ListParagraph"/>
        <w:numPr>
          <w:ilvl w:val="0"/>
          <w:numId w:val="1"/>
        </w:numPr>
        <w:tabs>
          <w:tab w:val="center" w:pos="8640"/>
        </w:tabs>
        <w:rPr>
          <w:rFonts w:eastAsiaTheme="minorEastAsia"/>
          <w:b/>
          <w:bCs/>
        </w:rPr>
      </w:pPr>
      <w:r w:rsidRPr="005862C3">
        <w:rPr>
          <w:rFonts w:eastAsiaTheme="minorEastAsia"/>
        </w:rPr>
        <w:t xml:space="preserve">Presentation </w:t>
      </w:r>
      <w:r w:rsidRPr="005862C3">
        <w:rPr>
          <w:rFonts w:eastAsiaTheme="minorEastAsia"/>
          <w:b/>
          <w:bCs/>
        </w:rPr>
        <w:t xml:space="preserve">– </w:t>
      </w:r>
      <w:r w:rsidRPr="00D135BE">
        <w:rPr>
          <w:rFonts w:eastAsiaTheme="minorEastAsia"/>
        </w:rPr>
        <w:t>Changes to the MMUCC and MUTCD and how they affect Traffic Incident Management</w:t>
      </w:r>
    </w:p>
    <w:p w14:paraId="1EA505FC" w14:textId="77777777" w:rsidR="00B452EA" w:rsidRPr="005862C3" w:rsidRDefault="00B452EA" w:rsidP="008E28B4">
      <w:pPr>
        <w:pStyle w:val="ResumeHeading"/>
        <w:spacing w:before="120"/>
        <w:ind w:left="360"/>
        <w:rPr>
          <w:b w:val="0"/>
          <w:bCs w:val="0"/>
          <w:smallCaps w:val="0"/>
          <w:noProof w:val="0"/>
          <w:color w:val="auto"/>
          <w:sz w:val="22"/>
          <w:szCs w:val="22"/>
        </w:rPr>
      </w:pPr>
      <w:r w:rsidRPr="005D03D2">
        <w:rPr>
          <w:rFonts w:eastAsiaTheme="minorEastAsia"/>
          <w:b w:val="0"/>
          <w:bCs w:val="0"/>
          <w:color w:val="auto"/>
          <w:sz w:val="22"/>
          <w:szCs w:val="22"/>
        </w:rPr>
        <w:t xml:space="preserve">Dr. Grady Carrick </w:t>
      </w:r>
      <w:r w:rsidRPr="005862C3">
        <w:rPr>
          <w:rFonts w:eastAsiaTheme="minorEastAsia"/>
          <w:b w:val="0"/>
          <w:bCs w:val="0"/>
          <w:sz w:val="22"/>
          <w:szCs w:val="22"/>
        </w:rPr>
        <w:t xml:space="preserve">- </w:t>
      </w:r>
      <w:r w:rsidRPr="005862C3">
        <w:rPr>
          <w:b w:val="0"/>
          <w:bCs w:val="0"/>
          <w:smallCaps w:val="0"/>
          <w:noProof w:val="0"/>
          <w:color w:val="auto"/>
          <w:sz w:val="22"/>
          <w:szCs w:val="22"/>
        </w:rPr>
        <w:t>Enforcement Engineering, Inc.</w:t>
      </w:r>
    </w:p>
    <w:p w14:paraId="3BE3574F" w14:textId="56210C90" w:rsidR="00B452EA" w:rsidRDefault="00B452EA" w:rsidP="008E28B4">
      <w:pPr>
        <w:pStyle w:val="ResumeHeading"/>
        <w:spacing w:before="120"/>
        <w:ind w:left="360"/>
        <w:rPr>
          <w:b w:val="0"/>
          <w:bCs w:val="0"/>
          <w:smallCaps w:val="0"/>
          <w:noProof w:val="0"/>
          <w:color w:val="auto"/>
          <w:sz w:val="22"/>
          <w:szCs w:val="22"/>
        </w:rPr>
      </w:pPr>
      <w:r w:rsidRPr="005862C3">
        <w:rPr>
          <w:b w:val="0"/>
          <w:bCs w:val="0"/>
          <w:smallCaps w:val="0"/>
          <w:noProof w:val="0"/>
          <w:color w:val="auto"/>
          <w:sz w:val="22"/>
          <w:szCs w:val="22"/>
        </w:rPr>
        <w:t>Grady Carrick is a retired Florida Highway Patrol Chief, who distinguished himself as a champion for traffic operations and safety during his 30 years with the agency</w:t>
      </w:r>
      <w:r w:rsidR="00C03C57" w:rsidRPr="005862C3">
        <w:rPr>
          <w:b w:val="0"/>
          <w:bCs w:val="0"/>
          <w:smallCaps w:val="0"/>
          <w:noProof w:val="0"/>
          <w:color w:val="auto"/>
          <w:sz w:val="22"/>
          <w:szCs w:val="22"/>
        </w:rPr>
        <w:t xml:space="preserve">. </w:t>
      </w:r>
      <w:r w:rsidRPr="005862C3">
        <w:rPr>
          <w:b w:val="0"/>
          <w:bCs w:val="0"/>
          <w:smallCaps w:val="0"/>
          <w:noProof w:val="0"/>
          <w:color w:val="auto"/>
          <w:sz w:val="22"/>
          <w:szCs w:val="22"/>
        </w:rPr>
        <w:t xml:space="preserve">Since his retirement in 2012, Dr. Carrick has </w:t>
      </w:r>
      <w:r w:rsidRPr="005862C3">
        <w:rPr>
          <w:b w:val="0"/>
          <w:smallCaps w:val="0"/>
          <w:color w:val="auto"/>
          <w:sz w:val="22"/>
          <w:szCs w:val="22"/>
        </w:rPr>
        <w:t>worked with local, state, and Federal agencies to advance a safe and efficient transportation system in a consulting role.</w:t>
      </w:r>
      <w:r w:rsidRPr="005862C3">
        <w:rPr>
          <w:b w:val="0"/>
          <w:bCs w:val="0"/>
          <w:smallCaps w:val="0"/>
          <w:noProof w:val="0"/>
          <w:color w:val="auto"/>
          <w:sz w:val="22"/>
          <w:szCs w:val="22"/>
        </w:rPr>
        <w:t xml:space="preserve"> Dr. Carrick is passionate about traffic safety and responder </w:t>
      </w:r>
      <w:r w:rsidR="00B866F7" w:rsidRPr="005862C3">
        <w:rPr>
          <w:b w:val="0"/>
          <w:bCs w:val="0"/>
          <w:smallCaps w:val="0"/>
          <w:noProof w:val="0"/>
          <w:color w:val="auto"/>
          <w:sz w:val="22"/>
          <w:szCs w:val="22"/>
        </w:rPr>
        <w:t>safety,</w:t>
      </w:r>
      <w:r w:rsidRPr="005862C3">
        <w:rPr>
          <w:b w:val="0"/>
          <w:bCs w:val="0"/>
          <w:smallCaps w:val="0"/>
          <w:noProof w:val="0"/>
          <w:color w:val="auto"/>
          <w:sz w:val="22"/>
          <w:szCs w:val="22"/>
        </w:rPr>
        <w:t xml:space="preserve"> and he has a national reputation as an advocate for traffic incident management. Dr. Carrick is Chair of the TRB Traffic Law Enforcement Committee, and he has served on several NCHRP and BTSCRP panels.</w:t>
      </w:r>
    </w:p>
    <w:p w14:paraId="360B01F6" w14:textId="38EC4A62" w:rsidR="00C963BC" w:rsidRDefault="00D50B8E" w:rsidP="008E28B4">
      <w:pPr>
        <w:pStyle w:val="ResumeHeading"/>
        <w:spacing w:before="120"/>
        <w:ind w:left="360"/>
        <w:rPr>
          <w:b w:val="0"/>
          <w:bCs w:val="0"/>
          <w:smallCaps w:val="0"/>
          <w:noProof w:val="0"/>
          <w:color w:val="auto"/>
          <w:sz w:val="22"/>
          <w:szCs w:val="22"/>
        </w:rPr>
      </w:pPr>
      <w:r>
        <w:rPr>
          <w:b w:val="0"/>
          <w:bCs w:val="0"/>
          <w:smallCaps w:val="0"/>
          <w:noProof w:val="0"/>
          <w:color w:val="auto"/>
          <w:sz w:val="22"/>
          <w:szCs w:val="22"/>
        </w:rPr>
        <w:t xml:space="preserve">Provided a </w:t>
      </w:r>
      <w:r w:rsidR="00CE7F0E">
        <w:rPr>
          <w:b w:val="0"/>
          <w:bCs w:val="0"/>
          <w:smallCaps w:val="0"/>
          <w:noProof w:val="0"/>
          <w:color w:val="auto"/>
          <w:sz w:val="22"/>
          <w:szCs w:val="22"/>
        </w:rPr>
        <w:t>PowerPoint</w:t>
      </w:r>
      <w:r>
        <w:rPr>
          <w:b w:val="0"/>
          <w:bCs w:val="0"/>
          <w:smallCaps w:val="0"/>
          <w:noProof w:val="0"/>
          <w:color w:val="auto"/>
          <w:sz w:val="22"/>
          <w:szCs w:val="22"/>
        </w:rPr>
        <w:t xml:space="preserve"> presentation</w:t>
      </w:r>
      <w:r w:rsidR="00C963BC">
        <w:rPr>
          <w:b w:val="0"/>
          <w:bCs w:val="0"/>
          <w:smallCaps w:val="0"/>
          <w:noProof w:val="0"/>
          <w:color w:val="auto"/>
          <w:sz w:val="22"/>
          <w:szCs w:val="22"/>
        </w:rPr>
        <w:t xml:space="preserve"> and highlights of presentation include:</w:t>
      </w:r>
    </w:p>
    <w:p w14:paraId="35A56B08" w14:textId="77777777" w:rsidR="00C963BC" w:rsidRDefault="00C963BC" w:rsidP="008E28B4">
      <w:pPr>
        <w:pStyle w:val="ResumeHeading"/>
        <w:spacing w:before="120"/>
        <w:ind w:left="360"/>
        <w:rPr>
          <w:b w:val="0"/>
          <w:bCs w:val="0"/>
          <w:smallCaps w:val="0"/>
          <w:noProof w:val="0"/>
          <w:color w:val="auto"/>
          <w:sz w:val="22"/>
          <w:szCs w:val="22"/>
        </w:rPr>
      </w:pPr>
    </w:p>
    <w:p w14:paraId="5213B13B" w14:textId="06A24B7A" w:rsidR="00C963BC" w:rsidRPr="000B1265" w:rsidRDefault="00CC7E82" w:rsidP="008E28B4">
      <w:pPr>
        <w:pStyle w:val="ResumeHeading"/>
        <w:spacing w:before="120" w:after="0"/>
        <w:ind w:left="360"/>
        <w:rPr>
          <w:b w:val="0"/>
          <w:bCs w:val="0"/>
          <w:smallCaps w:val="0"/>
          <w:noProof w:val="0"/>
          <w:color w:val="auto"/>
          <w:sz w:val="22"/>
          <w:szCs w:val="22"/>
          <w:u w:val="single"/>
        </w:rPr>
      </w:pPr>
      <w:r w:rsidRPr="000B1265">
        <w:rPr>
          <w:b w:val="0"/>
          <w:bCs w:val="0"/>
          <w:smallCaps w:val="0"/>
          <w:noProof w:val="0"/>
          <w:color w:val="auto"/>
          <w:sz w:val="22"/>
          <w:szCs w:val="22"/>
          <w:u w:val="single"/>
        </w:rPr>
        <w:lastRenderedPageBreak/>
        <w:t>MUTCD</w:t>
      </w:r>
      <w:r w:rsidR="004301BE">
        <w:rPr>
          <w:b w:val="0"/>
          <w:bCs w:val="0"/>
          <w:smallCaps w:val="0"/>
          <w:noProof w:val="0"/>
          <w:color w:val="auto"/>
          <w:sz w:val="22"/>
          <w:szCs w:val="22"/>
          <w:u w:val="single"/>
        </w:rPr>
        <w:t xml:space="preserve"> – Manual of Uniform Traffic Control Devices</w:t>
      </w:r>
    </w:p>
    <w:p w14:paraId="33F6E292" w14:textId="0CA2ECC0" w:rsidR="00CC7E82" w:rsidRDefault="00CC7E82"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National standard for signs, signals and markings issued by the FHWA</w:t>
      </w:r>
      <w:r w:rsidR="00C03C57">
        <w:rPr>
          <w:b w:val="0"/>
          <w:bCs w:val="0"/>
          <w:smallCaps w:val="0"/>
          <w:noProof w:val="0"/>
          <w:color w:val="auto"/>
          <w:sz w:val="22"/>
          <w:szCs w:val="22"/>
        </w:rPr>
        <w:t xml:space="preserve">. </w:t>
      </w:r>
      <w:r>
        <w:rPr>
          <w:b w:val="0"/>
          <w:bCs w:val="0"/>
          <w:smallCaps w:val="0"/>
          <w:noProof w:val="0"/>
          <w:color w:val="auto"/>
          <w:sz w:val="22"/>
          <w:szCs w:val="22"/>
        </w:rPr>
        <w:t>Connecticut has adopted the MUTCD</w:t>
      </w:r>
      <w:r w:rsidR="000B1265">
        <w:rPr>
          <w:b w:val="0"/>
          <w:bCs w:val="0"/>
          <w:smallCaps w:val="0"/>
          <w:noProof w:val="0"/>
          <w:color w:val="auto"/>
          <w:sz w:val="22"/>
          <w:szCs w:val="22"/>
        </w:rPr>
        <w:t xml:space="preserve"> new 11</w:t>
      </w:r>
      <w:r w:rsidR="000B1265" w:rsidRPr="000B1265">
        <w:rPr>
          <w:b w:val="0"/>
          <w:bCs w:val="0"/>
          <w:smallCaps w:val="0"/>
          <w:noProof w:val="0"/>
          <w:color w:val="auto"/>
          <w:sz w:val="22"/>
          <w:szCs w:val="22"/>
          <w:vertAlign w:val="superscript"/>
        </w:rPr>
        <w:t>th</w:t>
      </w:r>
      <w:r w:rsidR="000B1265">
        <w:rPr>
          <w:b w:val="0"/>
          <w:bCs w:val="0"/>
          <w:smallCaps w:val="0"/>
          <w:noProof w:val="0"/>
          <w:color w:val="auto"/>
          <w:sz w:val="22"/>
          <w:szCs w:val="22"/>
        </w:rPr>
        <w:t xml:space="preserve"> edition. </w:t>
      </w:r>
    </w:p>
    <w:p w14:paraId="05A31E53" w14:textId="77777777" w:rsidR="002A1663" w:rsidRDefault="004650A9"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 xml:space="preserve">Relevance to TIM- Control of traffic through traffic control incident management </w:t>
      </w:r>
      <w:r w:rsidR="002A1663">
        <w:rPr>
          <w:b w:val="0"/>
          <w:bCs w:val="0"/>
          <w:smallCaps w:val="0"/>
          <w:noProof w:val="0"/>
          <w:color w:val="auto"/>
          <w:sz w:val="22"/>
          <w:szCs w:val="22"/>
        </w:rPr>
        <w:t>which is now 6O in new edition.</w:t>
      </w:r>
    </w:p>
    <w:p w14:paraId="3A91E1A1" w14:textId="77777777" w:rsidR="00BF5064" w:rsidRDefault="002A1663"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Add</w:t>
      </w:r>
      <w:r w:rsidR="002E737C">
        <w:rPr>
          <w:b w:val="0"/>
          <w:bCs w:val="0"/>
          <w:smallCaps w:val="0"/>
          <w:noProof w:val="0"/>
          <w:color w:val="auto"/>
          <w:sz w:val="22"/>
          <w:szCs w:val="22"/>
        </w:rPr>
        <w:t>s the term “Rolling Roadblock</w:t>
      </w:r>
      <w:r w:rsidR="00BF5064">
        <w:rPr>
          <w:b w:val="0"/>
          <w:bCs w:val="0"/>
          <w:smallCaps w:val="0"/>
          <w:noProof w:val="0"/>
          <w:color w:val="auto"/>
          <w:sz w:val="22"/>
          <w:szCs w:val="22"/>
        </w:rPr>
        <w:t>” to 6N “Types of Temporary Traffic Control Zone Activities.”</w:t>
      </w:r>
    </w:p>
    <w:p w14:paraId="7006674E" w14:textId="04052CCD" w:rsidR="00F9706E" w:rsidRDefault="00BF5064"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 xml:space="preserve">Adds Active </w:t>
      </w:r>
      <w:r w:rsidR="00F9706E">
        <w:rPr>
          <w:b w:val="0"/>
          <w:bCs w:val="0"/>
          <w:smallCaps w:val="0"/>
          <w:noProof w:val="0"/>
          <w:color w:val="auto"/>
          <w:sz w:val="22"/>
          <w:szCs w:val="22"/>
        </w:rPr>
        <w:t>L</w:t>
      </w:r>
      <w:r>
        <w:rPr>
          <w:b w:val="0"/>
          <w:bCs w:val="0"/>
          <w:smallCaps w:val="0"/>
          <w:noProof w:val="0"/>
          <w:color w:val="auto"/>
          <w:sz w:val="22"/>
          <w:szCs w:val="22"/>
        </w:rPr>
        <w:t xml:space="preserve">ane </w:t>
      </w:r>
      <w:r w:rsidR="00F9706E">
        <w:rPr>
          <w:b w:val="0"/>
          <w:bCs w:val="0"/>
          <w:smallCaps w:val="0"/>
          <w:noProof w:val="0"/>
          <w:color w:val="auto"/>
          <w:sz w:val="22"/>
          <w:szCs w:val="22"/>
        </w:rPr>
        <w:t>M</w:t>
      </w:r>
      <w:r>
        <w:rPr>
          <w:b w:val="0"/>
          <w:bCs w:val="0"/>
          <w:smallCaps w:val="0"/>
          <w:noProof w:val="0"/>
          <w:color w:val="auto"/>
          <w:sz w:val="22"/>
          <w:szCs w:val="22"/>
        </w:rPr>
        <w:t xml:space="preserve">anagement </w:t>
      </w:r>
      <w:r w:rsidR="00F9706E">
        <w:rPr>
          <w:b w:val="0"/>
          <w:bCs w:val="0"/>
          <w:smallCaps w:val="0"/>
          <w:noProof w:val="0"/>
          <w:color w:val="auto"/>
          <w:sz w:val="22"/>
          <w:szCs w:val="22"/>
        </w:rPr>
        <w:t>During Incidents.</w:t>
      </w:r>
    </w:p>
    <w:p w14:paraId="15B8C76E" w14:textId="67C574F1" w:rsidR="00BB3ABF" w:rsidRDefault="00E17C31"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Worker Safety</w:t>
      </w:r>
      <w:r w:rsidR="00C03C57">
        <w:rPr>
          <w:b w:val="0"/>
          <w:bCs w:val="0"/>
          <w:smallCaps w:val="0"/>
          <w:noProof w:val="0"/>
          <w:color w:val="auto"/>
          <w:sz w:val="22"/>
          <w:szCs w:val="22"/>
        </w:rPr>
        <w:t xml:space="preserve">. </w:t>
      </w:r>
      <w:r w:rsidR="00BB3ABF">
        <w:rPr>
          <w:b w:val="0"/>
          <w:bCs w:val="0"/>
          <w:smallCaps w:val="0"/>
          <w:noProof w:val="0"/>
          <w:color w:val="auto"/>
          <w:sz w:val="22"/>
          <w:szCs w:val="22"/>
        </w:rPr>
        <w:t>Hi-Visibility Apparel</w:t>
      </w:r>
      <w:r>
        <w:rPr>
          <w:b w:val="0"/>
          <w:bCs w:val="0"/>
          <w:smallCaps w:val="0"/>
          <w:noProof w:val="0"/>
          <w:color w:val="auto"/>
          <w:sz w:val="22"/>
          <w:szCs w:val="22"/>
        </w:rPr>
        <w:t>. In 2023 edition changed section to 6C.</w:t>
      </w:r>
      <w:r w:rsidR="00BB3ABF">
        <w:rPr>
          <w:b w:val="0"/>
          <w:bCs w:val="0"/>
          <w:smallCaps w:val="0"/>
          <w:noProof w:val="0"/>
          <w:color w:val="auto"/>
          <w:sz w:val="22"/>
          <w:szCs w:val="22"/>
        </w:rPr>
        <w:t>04 and 6C.05</w:t>
      </w:r>
    </w:p>
    <w:p w14:paraId="2A2245A1" w14:textId="0ED0EAC5" w:rsidR="008705E4" w:rsidRDefault="00B93F17"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Flagger Control and procedures</w:t>
      </w:r>
      <w:r w:rsidR="004736A3">
        <w:rPr>
          <w:b w:val="0"/>
          <w:bCs w:val="0"/>
          <w:smallCaps w:val="0"/>
          <w:noProof w:val="0"/>
          <w:color w:val="auto"/>
          <w:sz w:val="22"/>
          <w:szCs w:val="22"/>
        </w:rPr>
        <w:t xml:space="preserve">. Still requires flagger to be trained </w:t>
      </w:r>
      <w:r w:rsidR="008705E4">
        <w:rPr>
          <w:b w:val="0"/>
          <w:bCs w:val="0"/>
          <w:smallCaps w:val="0"/>
          <w:noProof w:val="0"/>
          <w:color w:val="auto"/>
          <w:sz w:val="22"/>
          <w:szCs w:val="22"/>
        </w:rPr>
        <w:t>and in section 6D and responder can provide flagger control during emergency incident scenes</w:t>
      </w:r>
      <w:r w:rsidR="00C03C57">
        <w:rPr>
          <w:b w:val="0"/>
          <w:bCs w:val="0"/>
          <w:smallCaps w:val="0"/>
          <w:noProof w:val="0"/>
          <w:color w:val="auto"/>
          <w:sz w:val="22"/>
          <w:szCs w:val="22"/>
        </w:rPr>
        <w:t xml:space="preserve">. </w:t>
      </w:r>
    </w:p>
    <w:p w14:paraId="11BBEBB9" w14:textId="5B1B30D0" w:rsidR="00A1273A" w:rsidRDefault="00AA2ADF"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Responder vehicles responding to scene is now better defined</w:t>
      </w:r>
      <w:r w:rsidR="00A1273A">
        <w:rPr>
          <w:b w:val="0"/>
          <w:bCs w:val="0"/>
          <w:smallCaps w:val="0"/>
          <w:noProof w:val="0"/>
          <w:color w:val="auto"/>
          <w:sz w:val="22"/>
          <w:szCs w:val="22"/>
        </w:rPr>
        <w:t xml:space="preserve">. </w:t>
      </w:r>
      <w:r w:rsidR="00B866F7">
        <w:rPr>
          <w:b w:val="0"/>
          <w:bCs w:val="0"/>
          <w:smallCaps w:val="0"/>
          <w:noProof w:val="0"/>
          <w:color w:val="auto"/>
          <w:sz w:val="22"/>
          <w:szCs w:val="22"/>
        </w:rPr>
        <w:t>Replace</w:t>
      </w:r>
      <w:r w:rsidR="00A1273A">
        <w:rPr>
          <w:b w:val="0"/>
          <w:bCs w:val="0"/>
          <w:smallCaps w:val="0"/>
          <w:noProof w:val="0"/>
          <w:color w:val="auto"/>
          <w:sz w:val="22"/>
          <w:szCs w:val="22"/>
        </w:rPr>
        <w:t xml:space="preserve"> the word</w:t>
      </w:r>
      <w:r w:rsidR="0083234C">
        <w:rPr>
          <w:b w:val="0"/>
          <w:bCs w:val="0"/>
          <w:smallCaps w:val="0"/>
          <w:noProof w:val="0"/>
          <w:color w:val="auto"/>
          <w:sz w:val="22"/>
          <w:szCs w:val="22"/>
        </w:rPr>
        <w:t xml:space="preserve"> </w:t>
      </w:r>
      <w:r>
        <w:rPr>
          <w:b w:val="0"/>
          <w:bCs w:val="0"/>
          <w:smallCaps w:val="0"/>
          <w:noProof w:val="0"/>
          <w:color w:val="auto"/>
          <w:sz w:val="22"/>
          <w:szCs w:val="22"/>
        </w:rPr>
        <w:t xml:space="preserve">“Safe </w:t>
      </w:r>
      <w:r w:rsidR="00EF6E9F">
        <w:rPr>
          <w:b w:val="0"/>
          <w:bCs w:val="0"/>
          <w:smallCaps w:val="0"/>
          <w:noProof w:val="0"/>
          <w:color w:val="auto"/>
          <w:sz w:val="22"/>
          <w:szCs w:val="22"/>
        </w:rPr>
        <w:t xml:space="preserve">Positioning” </w:t>
      </w:r>
      <w:r w:rsidR="00A1273A">
        <w:rPr>
          <w:b w:val="0"/>
          <w:bCs w:val="0"/>
          <w:smallCaps w:val="0"/>
          <w:noProof w:val="0"/>
          <w:color w:val="auto"/>
          <w:sz w:val="22"/>
          <w:szCs w:val="22"/>
        </w:rPr>
        <w:t>with an actual definition.</w:t>
      </w:r>
    </w:p>
    <w:p w14:paraId="3E182A18" w14:textId="16EA8672" w:rsidR="00D70423" w:rsidRPr="00D70423" w:rsidRDefault="00F71CA9"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 xml:space="preserve">New guidance emphasis on </w:t>
      </w:r>
      <w:r w:rsidR="00CA2357">
        <w:rPr>
          <w:b w:val="0"/>
          <w:bCs w:val="0"/>
          <w:smallCaps w:val="0"/>
          <w:noProof w:val="0"/>
          <w:color w:val="auto"/>
          <w:sz w:val="22"/>
          <w:szCs w:val="22"/>
        </w:rPr>
        <w:t xml:space="preserve">term </w:t>
      </w:r>
      <w:r w:rsidRPr="00CA2357">
        <w:rPr>
          <w:b w:val="0"/>
          <w:bCs w:val="0"/>
          <w:i/>
          <w:iCs/>
          <w:smallCaps w:val="0"/>
          <w:noProof w:val="0"/>
          <w:color w:val="auto"/>
          <w:sz w:val="22"/>
          <w:szCs w:val="22"/>
        </w:rPr>
        <w:t>duration</w:t>
      </w:r>
      <w:r>
        <w:rPr>
          <w:b w:val="0"/>
          <w:bCs w:val="0"/>
          <w:smallCaps w:val="0"/>
          <w:noProof w:val="0"/>
          <w:color w:val="auto"/>
          <w:sz w:val="22"/>
          <w:szCs w:val="22"/>
        </w:rPr>
        <w:t xml:space="preserve"> for “rapid transition…to MUTCD compliant TTC zone</w:t>
      </w:r>
      <w:r w:rsidR="00C03C57">
        <w:rPr>
          <w:b w:val="0"/>
          <w:bCs w:val="0"/>
          <w:smallCaps w:val="0"/>
          <w:noProof w:val="0"/>
          <w:color w:val="auto"/>
          <w:sz w:val="22"/>
          <w:szCs w:val="22"/>
        </w:rPr>
        <w:t>,”</w:t>
      </w:r>
      <w:r w:rsidR="00D70423">
        <w:rPr>
          <w:b w:val="0"/>
          <w:bCs w:val="0"/>
          <w:smallCaps w:val="0"/>
          <w:noProof w:val="0"/>
          <w:color w:val="auto"/>
          <w:sz w:val="22"/>
          <w:szCs w:val="22"/>
        </w:rPr>
        <w:t xml:space="preserve"> r</w:t>
      </w:r>
      <w:r w:rsidR="00CA2357">
        <w:rPr>
          <w:b w:val="0"/>
          <w:bCs w:val="0"/>
          <w:smallCaps w:val="0"/>
          <w:noProof w:val="0"/>
          <w:color w:val="auto"/>
          <w:sz w:val="22"/>
          <w:szCs w:val="22"/>
        </w:rPr>
        <w:t xml:space="preserve">emoves support language </w:t>
      </w:r>
      <w:r w:rsidR="0083234C">
        <w:rPr>
          <w:b w:val="0"/>
          <w:bCs w:val="0"/>
          <w:smallCaps w:val="0"/>
          <w:noProof w:val="0"/>
          <w:color w:val="auto"/>
          <w:sz w:val="22"/>
          <w:szCs w:val="22"/>
        </w:rPr>
        <w:t xml:space="preserve">for TTC, flagger training in the </w:t>
      </w:r>
      <w:r w:rsidR="0083234C">
        <w:rPr>
          <w:b w:val="0"/>
          <w:bCs w:val="0"/>
          <w:i/>
          <w:iCs/>
          <w:smallCaps w:val="0"/>
          <w:noProof w:val="0"/>
          <w:color w:val="auto"/>
          <w:sz w:val="22"/>
          <w:szCs w:val="22"/>
        </w:rPr>
        <w:t>Option</w:t>
      </w:r>
      <w:r w:rsidR="00D70423">
        <w:rPr>
          <w:b w:val="0"/>
          <w:bCs w:val="0"/>
          <w:smallCaps w:val="0"/>
          <w:noProof w:val="0"/>
          <w:color w:val="auto"/>
          <w:sz w:val="22"/>
          <w:szCs w:val="22"/>
        </w:rPr>
        <w:t xml:space="preserve">, </w:t>
      </w:r>
      <w:r w:rsidR="0083234C">
        <w:rPr>
          <w:b w:val="0"/>
          <w:bCs w:val="0"/>
          <w:smallCaps w:val="0"/>
          <w:noProof w:val="0"/>
          <w:color w:val="auto"/>
          <w:sz w:val="22"/>
          <w:szCs w:val="22"/>
        </w:rPr>
        <w:t xml:space="preserve">and </w:t>
      </w:r>
      <w:r w:rsidR="00D70423">
        <w:rPr>
          <w:b w:val="0"/>
          <w:bCs w:val="0"/>
          <w:smallCaps w:val="0"/>
          <w:noProof w:val="0"/>
          <w:color w:val="auto"/>
          <w:sz w:val="22"/>
          <w:szCs w:val="22"/>
        </w:rPr>
        <w:t xml:space="preserve">removes flare/light stick in </w:t>
      </w:r>
      <w:r w:rsidR="00D70423">
        <w:rPr>
          <w:b w:val="0"/>
          <w:bCs w:val="0"/>
          <w:i/>
          <w:iCs/>
          <w:smallCaps w:val="0"/>
          <w:noProof w:val="0"/>
          <w:color w:val="auto"/>
          <w:sz w:val="22"/>
          <w:szCs w:val="22"/>
        </w:rPr>
        <w:t>Guidance.</w:t>
      </w:r>
    </w:p>
    <w:p w14:paraId="55C7ACE2" w14:textId="01D233AD" w:rsidR="00614567" w:rsidRDefault="00614567"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 xml:space="preserve">6K is now location for TTC </w:t>
      </w:r>
      <w:r w:rsidR="00E8285E">
        <w:rPr>
          <w:b w:val="0"/>
          <w:bCs w:val="0"/>
          <w:smallCaps w:val="0"/>
          <w:noProof w:val="0"/>
          <w:color w:val="auto"/>
          <w:sz w:val="22"/>
          <w:szCs w:val="22"/>
        </w:rPr>
        <w:t>Z</w:t>
      </w:r>
      <w:r>
        <w:rPr>
          <w:b w:val="0"/>
          <w:bCs w:val="0"/>
          <w:smallCaps w:val="0"/>
          <w:noProof w:val="0"/>
          <w:color w:val="auto"/>
          <w:sz w:val="22"/>
          <w:szCs w:val="22"/>
        </w:rPr>
        <w:t>one channelizing devices.</w:t>
      </w:r>
    </w:p>
    <w:p w14:paraId="18C3F1A7" w14:textId="77777777" w:rsidR="004301BE" w:rsidRDefault="00A24DD2" w:rsidP="008E28B4">
      <w:pPr>
        <w:pStyle w:val="ResumeHeading"/>
        <w:numPr>
          <w:ilvl w:val="0"/>
          <w:numId w:val="3"/>
        </w:numPr>
        <w:spacing w:before="120" w:after="0"/>
        <w:ind w:left="720"/>
        <w:rPr>
          <w:b w:val="0"/>
          <w:bCs w:val="0"/>
          <w:smallCaps w:val="0"/>
          <w:noProof w:val="0"/>
          <w:color w:val="auto"/>
          <w:sz w:val="22"/>
          <w:szCs w:val="22"/>
        </w:rPr>
      </w:pPr>
      <w:r>
        <w:rPr>
          <w:b w:val="0"/>
          <w:bCs w:val="0"/>
          <w:smallCaps w:val="0"/>
          <w:noProof w:val="0"/>
          <w:color w:val="auto"/>
          <w:sz w:val="22"/>
          <w:szCs w:val="22"/>
        </w:rPr>
        <w:t xml:space="preserve">Active Lane Management During Incidents </w:t>
      </w:r>
      <w:r w:rsidR="00E8285E">
        <w:rPr>
          <w:b w:val="0"/>
          <w:bCs w:val="0"/>
          <w:smallCaps w:val="0"/>
          <w:noProof w:val="0"/>
          <w:color w:val="auto"/>
          <w:sz w:val="22"/>
          <w:szCs w:val="22"/>
        </w:rPr>
        <w:t xml:space="preserve">– more related to traffic management centers where use </w:t>
      </w:r>
      <w:r w:rsidR="004301BE">
        <w:rPr>
          <w:b w:val="0"/>
          <w:bCs w:val="0"/>
          <w:smallCaps w:val="0"/>
          <w:noProof w:val="0"/>
          <w:color w:val="auto"/>
          <w:sz w:val="22"/>
          <w:szCs w:val="22"/>
        </w:rPr>
        <w:t>devices on message boards and variable speed limit devices.</w:t>
      </w:r>
    </w:p>
    <w:p w14:paraId="06DAAC57" w14:textId="34AC25E4" w:rsidR="00515959" w:rsidRPr="004301BE" w:rsidRDefault="00A24DD2" w:rsidP="008E28B4">
      <w:pPr>
        <w:pStyle w:val="ResumeHeading"/>
        <w:spacing w:before="120" w:after="0"/>
        <w:ind w:left="360"/>
        <w:rPr>
          <w:b w:val="0"/>
          <w:bCs w:val="0"/>
          <w:smallCaps w:val="0"/>
          <w:noProof w:val="0"/>
          <w:color w:val="auto"/>
          <w:sz w:val="22"/>
          <w:szCs w:val="22"/>
          <w:u w:val="single"/>
        </w:rPr>
      </w:pPr>
      <w:r w:rsidRPr="004301BE">
        <w:rPr>
          <w:b w:val="0"/>
          <w:bCs w:val="0"/>
          <w:smallCaps w:val="0"/>
          <w:noProof w:val="0"/>
          <w:color w:val="auto"/>
          <w:sz w:val="22"/>
          <w:szCs w:val="22"/>
          <w:u w:val="single"/>
        </w:rPr>
        <w:t>MMUCC</w:t>
      </w:r>
      <w:r w:rsidR="00515959" w:rsidRPr="004301BE">
        <w:rPr>
          <w:b w:val="0"/>
          <w:bCs w:val="0"/>
          <w:smallCaps w:val="0"/>
          <w:noProof w:val="0"/>
          <w:color w:val="auto"/>
          <w:sz w:val="22"/>
          <w:szCs w:val="22"/>
          <w:u w:val="single"/>
        </w:rPr>
        <w:t xml:space="preserve"> – Model Minimum Uniform Crash Criteria</w:t>
      </w:r>
    </w:p>
    <w:p w14:paraId="378F9E66" w14:textId="79E73ECC" w:rsidR="00326AE1" w:rsidRDefault="00974EC2" w:rsidP="008E28B4">
      <w:pPr>
        <w:pStyle w:val="ResumeHeading"/>
        <w:numPr>
          <w:ilvl w:val="0"/>
          <w:numId w:val="4"/>
        </w:numPr>
        <w:spacing w:before="120" w:after="0"/>
        <w:ind w:left="720"/>
        <w:rPr>
          <w:b w:val="0"/>
          <w:bCs w:val="0"/>
          <w:smallCaps w:val="0"/>
          <w:noProof w:val="0"/>
          <w:color w:val="auto"/>
          <w:sz w:val="22"/>
          <w:szCs w:val="22"/>
        </w:rPr>
      </w:pPr>
      <w:r>
        <w:rPr>
          <w:b w:val="0"/>
          <w:bCs w:val="0"/>
          <w:smallCaps w:val="0"/>
          <w:noProof w:val="0"/>
          <w:color w:val="auto"/>
          <w:sz w:val="22"/>
          <w:szCs w:val="22"/>
        </w:rPr>
        <w:t>It is</w:t>
      </w:r>
      <w:r w:rsidR="00515959">
        <w:rPr>
          <w:b w:val="0"/>
          <w:bCs w:val="0"/>
          <w:smallCaps w:val="0"/>
          <w:noProof w:val="0"/>
          <w:color w:val="auto"/>
          <w:sz w:val="22"/>
          <w:szCs w:val="22"/>
        </w:rPr>
        <w:t xml:space="preserve"> a guideline for the States and </w:t>
      </w:r>
      <w:r w:rsidR="004301BE">
        <w:rPr>
          <w:b w:val="0"/>
          <w:bCs w:val="0"/>
          <w:smallCaps w:val="0"/>
          <w:noProof w:val="0"/>
          <w:color w:val="auto"/>
          <w:sz w:val="22"/>
          <w:szCs w:val="22"/>
        </w:rPr>
        <w:t xml:space="preserve">National Highway Traffic Safety </w:t>
      </w:r>
      <w:r w:rsidR="00505021">
        <w:rPr>
          <w:b w:val="0"/>
          <w:bCs w:val="0"/>
          <w:smallCaps w:val="0"/>
          <w:noProof w:val="0"/>
          <w:color w:val="auto"/>
          <w:sz w:val="22"/>
          <w:szCs w:val="22"/>
        </w:rPr>
        <w:t>Administration maintains the document. he 6</w:t>
      </w:r>
      <w:r w:rsidR="00505021" w:rsidRPr="00505021">
        <w:rPr>
          <w:b w:val="0"/>
          <w:bCs w:val="0"/>
          <w:smallCaps w:val="0"/>
          <w:noProof w:val="0"/>
          <w:color w:val="auto"/>
          <w:sz w:val="22"/>
          <w:szCs w:val="22"/>
          <w:vertAlign w:val="superscript"/>
        </w:rPr>
        <w:t>th</w:t>
      </w:r>
      <w:r w:rsidR="00505021">
        <w:rPr>
          <w:b w:val="0"/>
          <w:bCs w:val="0"/>
          <w:smallCaps w:val="0"/>
          <w:noProof w:val="0"/>
          <w:color w:val="auto"/>
          <w:sz w:val="22"/>
          <w:szCs w:val="22"/>
        </w:rPr>
        <w:t xml:space="preserve"> Edition </w:t>
      </w:r>
      <w:r w:rsidR="004A0ECC">
        <w:rPr>
          <w:b w:val="0"/>
          <w:bCs w:val="0"/>
          <w:smallCaps w:val="0"/>
          <w:noProof w:val="0"/>
          <w:color w:val="auto"/>
          <w:sz w:val="22"/>
          <w:szCs w:val="22"/>
        </w:rPr>
        <w:t xml:space="preserve">is January 2024. </w:t>
      </w:r>
      <w:r w:rsidR="00CD5D42">
        <w:rPr>
          <w:b w:val="0"/>
          <w:bCs w:val="0"/>
          <w:smallCaps w:val="0"/>
          <w:noProof w:val="0"/>
          <w:color w:val="auto"/>
          <w:sz w:val="22"/>
          <w:szCs w:val="22"/>
        </w:rPr>
        <w:t>Would like to see these</w:t>
      </w:r>
      <w:r w:rsidR="00114E03">
        <w:rPr>
          <w:b w:val="0"/>
          <w:bCs w:val="0"/>
          <w:smallCaps w:val="0"/>
          <w:noProof w:val="0"/>
          <w:color w:val="auto"/>
          <w:sz w:val="22"/>
          <w:szCs w:val="22"/>
        </w:rPr>
        <w:t xml:space="preserve"> data elements be</w:t>
      </w:r>
      <w:r w:rsidR="00CD5D42">
        <w:rPr>
          <w:b w:val="0"/>
          <w:bCs w:val="0"/>
          <w:smallCaps w:val="0"/>
          <w:noProof w:val="0"/>
          <w:color w:val="auto"/>
          <w:sz w:val="22"/>
          <w:szCs w:val="22"/>
        </w:rPr>
        <w:t xml:space="preserve"> uniform and aligned </w:t>
      </w:r>
      <w:r w:rsidR="00326AE1">
        <w:rPr>
          <w:b w:val="0"/>
          <w:bCs w:val="0"/>
          <w:smallCaps w:val="0"/>
          <w:noProof w:val="0"/>
          <w:color w:val="auto"/>
          <w:sz w:val="22"/>
          <w:szCs w:val="22"/>
        </w:rPr>
        <w:t xml:space="preserve">so can </w:t>
      </w:r>
      <w:r w:rsidR="00114E03">
        <w:rPr>
          <w:b w:val="0"/>
          <w:bCs w:val="0"/>
          <w:smallCaps w:val="0"/>
          <w:noProof w:val="0"/>
          <w:color w:val="auto"/>
          <w:sz w:val="22"/>
          <w:szCs w:val="22"/>
        </w:rPr>
        <w:t>aggregate</w:t>
      </w:r>
      <w:r w:rsidR="00326AE1">
        <w:rPr>
          <w:b w:val="0"/>
          <w:bCs w:val="0"/>
          <w:smallCaps w:val="0"/>
          <w:noProof w:val="0"/>
          <w:color w:val="auto"/>
          <w:sz w:val="22"/>
          <w:szCs w:val="22"/>
        </w:rPr>
        <w:t xml:space="preserve"> data at a national level. </w:t>
      </w:r>
    </w:p>
    <w:p w14:paraId="2FD504DD" w14:textId="7E4334AD" w:rsidR="00B71530" w:rsidRDefault="00C90D02" w:rsidP="008E28B4">
      <w:pPr>
        <w:pStyle w:val="ResumeHeading"/>
        <w:numPr>
          <w:ilvl w:val="0"/>
          <w:numId w:val="4"/>
        </w:numPr>
        <w:spacing w:before="120" w:after="0"/>
        <w:ind w:left="720"/>
        <w:rPr>
          <w:b w:val="0"/>
          <w:bCs w:val="0"/>
          <w:smallCaps w:val="0"/>
          <w:noProof w:val="0"/>
          <w:color w:val="auto"/>
          <w:sz w:val="22"/>
          <w:szCs w:val="22"/>
        </w:rPr>
      </w:pPr>
      <w:r>
        <w:rPr>
          <w:b w:val="0"/>
          <w:bCs w:val="0"/>
          <w:smallCaps w:val="0"/>
          <w:noProof w:val="0"/>
          <w:color w:val="auto"/>
          <w:sz w:val="22"/>
          <w:szCs w:val="22"/>
        </w:rPr>
        <w:t xml:space="preserve">In 2017 did a TIM data project and reviewed main TIM data elements that include </w:t>
      </w:r>
      <w:r w:rsidR="00114E03">
        <w:rPr>
          <w:b w:val="0"/>
          <w:bCs w:val="0"/>
          <w:smallCaps w:val="0"/>
          <w:noProof w:val="0"/>
          <w:color w:val="auto"/>
          <w:sz w:val="22"/>
          <w:szCs w:val="22"/>
        </w:rPr>
        <w:t>Responder S</w:t>
      </w:r>
      <w:r>
        <w:rPr>
          <w:b w:val="0"/>
          <w:bCs w:val="0"/>
          <w:smallCaps w:val="0"/>
          <w:noProof w:val="0"/>
          <w:color w:val="auto"/>
          <w:sz w:val="22"/>
          <w:szCs w:val="22"/>
        </w:rPr>
        <w:t>truck By, Secondary Crashes, Roadway Clearance Time</w:t>
      </w:r>
      <w:r w:rsidR="007820E0">
        <w:rPr>
          <w:b w:val="0"/>
          <w:bCs w:val="0"/>
          <w:smallCaps w:val="0"/>
          <w:noProof w:val="0"/>
          <w:color w:val="auto"/>
          <w:sz w:val="22"/>
          <w:szCs w:val="22"/>
        </w:rPr>
        <w:t xml:space="preserve"> (RCT)</w:t>
      </w:r>
      <w:r w:rsidR="00C03C57">
        <w:rPr>
          <w:b w:val="0"/>
          <w:bCs w:val="0"/>
          <w:smallCaps w:val="0"/>
          <w:noProof w:val="0"/>
          <w:color w:val="auto"/>
          <w:sz w:val="22"/>
          <w:szCs w:val="22"/>
        </w:rPr>
        <w:t xml:space="preserve">. </w:t>
      </w:r>
      <w:r w:rsidR="00B71530">
        <w:rPr>
          <w:b w:val="0"/>
          <w:bCs w:val="0"/>
          <w:smallCaps w:val="0"/>
          <w:noProof w:val="0"/>
          <w:color w:val="auto"/>
          <w:sz w:val="22"/>
          <w:szCs w:val="22"/>
        </w:rPr>
        <w:t>Not a lot of these States have these data elements and trying to get States to add these data elements.</w:t>
      </w:r>
    </w:p>
    <w:p w14:paraId="2AC2EEDD" w14:textId="0E3861C0" w:rsidR="001B3CDD" w:rsidRDefault="001B3CDD" w:rsidP="008E28B4">
      <w:pPr>
        <w:pStyle w:val="ResumeHeading"/>
        <w:numPr>
          <w:ilvl w:val="0"/>
          <w:numId w:val="4"/>
        </w:numPr>
        <w:spacing w:before="120" w:after="0"/>
        <w:ind w:left="720"/>
        <w:rPr>
          <w:b w:val="0"/>
          <w:bCs w:val="0"/>
          <w:smallCaps w:val="0"/>
          <w:noProof w:val="0"/>
          <w:color w:val="auto"/>
          <w:sz w:val="22"/>
          <w:szCs w:val="22"/>
        </w:rPr>
      </w:pPr>
      <w:r>
        <w:rPr>
          <w:b w:val="0"/>
          <w:bCs w:val="0"/>
          <w:smallCaps w:val="0"/>
          <w:noProof w:val="0"/>
          <w:color w:val="auto"/>
          <w:sz w:val="22"/>
          <w:szCs w:val="22"/>
        </w:rPr>
        <w:t xml:space="preserve">What’s New- </w:t>
      </w:r>
    </w:p>
    <w:p w14:paraId="75257AE5" w14:textId="55A312E7" w:rsidR="007820E0" w:rsidRDefault="007820E0" w:rsidP="008E28B4">
      <w:pPr>
        <w:pStyle w:val="ResumeHeading"/>
        <w:numPr>
          <w:ilvl w:val="1"/>
          <w:numId w:val="4"/>
        </w:numPr>
        <w:spacing w:after="0"/>
        <w:ind w:left="1440"/>
        <w:rPr>
          <w:b w:val="0"/>
          <w:bCs w:val="0"/>
          <w:smallCaps w:val="0"/>
          <w:noProof w:val="0"/>
          <w:color w:val="auto"/>
          <w:sz w:val="22"/>
          <w:szCs w:val="22"/>
        </w:rPr>
      </w:pPr>
      <w:r>
        <w:rPr>
          <w:b w:val="0"/>
          <w:bCs w:val="0"/>
          <w:smallCaps w:val="0"/>
          <w:noProof w:val="0"/>
          <w:color w:val="auto"/>
          <w:sz w:val="22"/>
          <w:szCs w:val="22"/>
        </w:rPr>
        <w:t>Clarified reporting for RCT</w:t>
      </w:r>
      <w:r w:rsidR="00684EB1">
        <w:rPr>
          <w:b w:val="0"/>
          <w:bCs w:val="0"/>
          <w:smallCaps w:val="0"/>
          <w:noProof w:val="0"/>
          <w:color w:val="auto"/>
          <w:sz w:val="22"/>
          <w:szCs w:val="22"/>
        </w:rPr>
        <w:t xml:space="preserve"> - </w:t>
      </w:r>
      <w:r w:rsidR="00FB42B4">
        <w:rPr>
          <w:b w:val="0"/>
          <w:bCs w:val="0"/>
          <w:smallCaps w:val="0"/>
          <w:noProof w:val="0"/>
          <w:color w:val="auto"/>
          <w:sz w:val="22"/>
          <w:szCs w:val="22"/>
        </w:rPr>
        <w:t xml:space="preserve">Roadway Clearance Time </w:t>
      </w:r>
      <w:r w:rsidR="00FB42B4">
        <w:rPr>
          <w:b w:val="0"/>
          <w:bCs w:val="0"/>
          <w:smallCaps w:val="0"/>
          <w:noProof w:val="0"/>
          <w:color w:val="auto"/>
          <w:sz w:val="22"/>
          <w:szCs w:val="22"/>
        </w:rPr>
        <w:t xml:space="preserve">which </w:t>
      </w:r>
      <w:r w:rsidR="00974EC2">
        <w:rPr>
          <w:b w:val="0"/>
          <w:bCs w:val="0"/>
          <w:smallCaps w:val="0"/>
          <w:noProof w:val="0"/>
          <w:color w:val="auto"/>
          <w:sz w:val="22"/>
          <w:szCs w:val="22"/>
        </w:rPr>
        <w:t>does not</w:t>
      </w:r>
      <w:r w:rsidR="00FB42B4">
        <w:rPr>
          <w:b w:val="0"/>
          <w:bCs w:val="0"/>
          <w:smallCaps w:val="0"/>
          <w:noProof w:val="0"/>
          <w:color w:val="auto"/>
          <w:sz w:val="22"/>
          <w:szCs w:val="22"/>
        </w:rPr>
        <w:t xml:space="preserve"> apply to </w:t>
      </w:r>
      <w:r w:rsidR="007C50D9">
        <w:rPr>
          <w:b w:val="0"/>
          <w:bCs w:val="0"/>
          <w:smallCaps w:val="0"/>
          <w:noProof w:val="0"/>
          <w:color w:val="auto"/>
          <w:sz w:val="22"/>
          <w:szCs w:val="22"/>
        </w:rPr>
        <w:t xml:space="preserve">all responders cleared but free flow traffic resumed. </w:t>
      </w:r>
    </w:p>
    <w:p w14:paraId="2C09A3D8" w14:textId="0AE04E3E" w:rsidR="00FA4102" w:rsidRDefault="007820E0" w:rsidP="008E28B4">
      <w:pPr>
        <w:pStyle w:val="ResumeHeading"/>
        <w:numPr>
          <w:ilvl w:val="1"/>
          <w:numId w:val="4"/>
        </w:numPr>
        <w:spacing w:after="0"/>
        <w:ind w:left="1440"/>
        <w:rPr>
          <w:b w:val="0"/>
          <w:bCs w:val="0"/>
          <w:smallCaps w:val="0"/>
          <w:noProof w:val="0"/>
          <w:color w:val="auto"/>
          <w:sz w:val="22"/>
          <w:szCs w:val="22"/>
        </w:rPr>
      </w:pPr>
      <w:r>
        <w:rPr>
          <w:b w:val="0"/>
          <w:bCs w:val="0"/>
          <w:smallCaps w:val="0"/>
          <w:noProof w:val="0"/>
          <w:color w:val="auto"/>
          <w:sz w:val="22"/>
          <w:szCs w:val="22"/>
        </w:rPr>
        <w:t xml:space="preserve">Explains secondary crashes </w:t>
      </w:r>
      <w:r w:rsidR="007713B4">
        <w:rPr>
          <w:b w:val="0"/>
          <w:bCs w:val="0"/>
          <w:smallCaps w:val="0"/>
          <w:noProof w:val="0"/>
          <w:color w:val="auto"/>
          <w:sz w:val="22"/>
          <w:szCs w:val="22"/>
        </w:rPr>
        <w:t>–</w:t>
      </w:r>
      <w:r w:rsidR="006A6D6A">
        <w:rPr>
          <w:b w:val="0"/>
          <w:bCs w:val="0"/>
          <w:smallCaps w:val="0"/>
          <w:noProof w:val="0"/>
          <w:color w:val="auto"/>
          <w:sz w:val="22"/>
          <w:szCs w:val="22"/>
        </w:rPr>
        <w:t xml:space="preserve"> </w:t>
      </w:r>
      <w:r w:rsidR="007713B4">
        <w:rPr>
          <w:b w:val="0"/>
          <w:bCs w:val="0"/>
          <w:smallCaps w:val="0"/>
          <w:noProof w:val="0"/>
          <w:color w:val="auto"/>
          <w:sz w:val="22"/>
          <w:szCs w:val="22"/>
        </w:rPr>
        <w:t xml:space="preserve">Still a Yes/No but now able to link primary crash report to secondary crash. </w:t>
      </w:r>
      <w:r w:rsidR="004309C7">
        <w:rPr>
          <w:b w:val="0"/>
          <w:bCs w:val="0"/>
          <w:smallCaps w:val="0"/>
          <w:noProof w:val="0"/>
          <w:color w:val="auto"/>
          <w:sz w:val="22"/>
          <w:szCs w:val="22"/>
        </w:rPr>
        <w:t xml:space="preserve">International Association of Chiefs of Police TIM </w:t>
      </w:r>
      <w:r w:rsidR="00D474CB">
        <w:rPr>
          <w:b w:val="0"/>
          <w:bCs w:val="0"/>
          <w:smallCaps w:val="0"/>
          <w:noProof w:val="0"/>
          <w:color w:val="auto"/>
          <w:sz w:val="22"/>
          <w:szCs w:val="22"/>
        </w:rPr>
        <w:t xml:space="preserve">Subcommittee guided the narrative to get this into MMUCC. </w:t>
      </w:r>
    </w:p>
    <w:p w14:paraId="33BE5760" w14:textId="5F0099B0" w:rsidR="00633792" w:rsidRDefault="00DC7544" w:rsidP="008E28B4">
      <w:pPr>
        <w:pStyle w:val="ResumeHeading"/>
        <w:numPr>
          <w:ilvl w:val="1"/>
          <w:numId w:val="4"/>
        </w:numPr>
        <w:spacing w:after="0"/>
        <w:ind w:left="1440"/>
        <w:rPr>
          <w:b w:val="0"/>
          <w:bCs w:val="0"/>
          <w:smallCaps w:val="0"/>
          <w:noProof w:val="0"/>
          <w:color w:val="auto"/>
          <w:sz w:val="22"/>
          <w:szCs w:val="22"/>
        </w:rPr>
      </w:pPr>
      <w:r>
        <w:rPr>
          <w:b w:val="0"/>
          <w:bCs w:val="0"/>
          <w:smallCaps w:val="0"/>
          <w:noProof w:val="0"/>
          <w:color w:val="auto"/>
          <w:sz w:val="22"/>
          <w:szCs w:val="22"/>
        </w:rPr>
        <w:t xml:space="preserve">Include </w:t>
      </w:r>
      <w:r w:rsidR="00633792">
        <w:rPr>
          <w:b w:val="0"/>
          <w:bCs w:val="0"/>
          <w:smallCaps w:val="0"/>
          <w:noProof w:val="0"/>
          <w:color w:val="auto"/>
          <w:sz w:val="22"/>
          <w:szCs w:val="22"/>
        </w:rPr>
        <w:t xml:space="preserve">Special Use Vehicles – all types of responder vehicles are listed that include </w:t>
      </w:r>
      <w:r w:rsidR="00CE1E92">
        <w:rPr>
          <w:b w:val="0"/>
          <w:bCs w:val="0"/>
          <w:smallCaps w:val="0"/>
          <w:noProof w:val="0"/>
          <w:color w:val="auto"/>
          <w:sz w:val="22"/>
          <w:szCs w:val="22"/>
        </w:rPr>
        <w:t xml:space="preserve">Fire Truck, Ambulance, Law enforcement, </w:t>
      </w:r>
      <w:r w:rsidR="00EB4198">
        <w:rPr>
          <w:b w:val="0"/>
          <w:bCs w:val="0"/>
          <w:smallCaps w:val="0"/>
          <w:noProof w:val="0"/>
          <w:color w:val="auto"/>
          <w:sz w:val="22"/>
          <w:szCs w:val="22"/>
        </w:rPr>
        <w:t>O</w:t>
      </w:r>
      <w:r w:rsidR="00CE1E92">
        <w:rPr>
          <w:b w:val="0"/>
          <w:bCs w:val="0"/>
          <w:smallCaps w:val="0"/>
          <w:noProof w:val="0"/>
          <w:color w:val="auto"/>
          <w:sz w:val="22"/>
          <w:szCs w:val="22"/>
        </w:rPr>
        <w:t xml:space="preserve">ther </w:t>
      </w:r>
      <w:r w:rsidR="00EB4198">
        <w:rPr>
          <w:b w:val="0"/>
          <w:bCs w:val="0"/>
          <w:smallCaps w:val="0"/>
          <w:noProof w:val="0"/>
          <w:color w:val="auto"/>
          <w:sz w:val="22"/>
          <w:szCs w:val="22"/>
        </w:rPr>
        <w:t>E</w:t>
      </w:r>
      <w:r w:rsidR="00CE1E92">
        <w:rPr>
          <w:b w:val="0"/>
          <w:bCs w:val="0"/>
          <w:smallCaps w:val="0"/>
          <w:noProof w:val="0"/>
          <w:color w:val="auto"/>
          <w:sz w:val="22"/>
          <w:szCs w:val="22"/>
        </w:rPr>
        <w:t xml:space="preserve">mergency </w:t>
      </w:r>
      <w:r w:rsidR="00EB4198">
        <w:rPr>
          <w:b w:val="0"/>
          <w:bCs w:val="0"/>
          <w:smallCaps w:val="0"/>
          <w:noProof w:val="0"/>
          <w:color w:val="auto"/>
          <w:sz w:val="22"/>
          <w:szCs w:val="22"/>
        </w:rPr>
        <w:t>S</w:t>
      </w:r>
      <w:r w:rsidR="00CE1E92">
        <w:rPr>
          <w:b w:val="0"/>
          <w:bCs w:val="0"/>
          <w:smallCaps w:val="0"/>
          <w:noProof w:val="0"/>
          <w:color w:val="auto"/>
          <w:sz w:val="22"/>
          <w:szCs w:val="22"/>
        </w:rPr>
        <w:t xml:space="preserve">ervices, </w:t>
      </w:r>
      <w:r w:rsidR="00EB4198">
        <w:rPr>
          <w:b w:val="0"/>
          <w:bCs w:val="0"/>
          <w:smallCaps w:val="0"/>
          <w:noProof w:val="0"/>
          <w:color w:val="auto"/>
          <w:sz w:val="22"/>
          <w:szCs w:val="22"/>
        </w:rPr>
        <w:t>and those specific to incident response</w:t>
      </w:r>
      <w:r>
        <w:rPr>
          <w:b w:val="0"/>
          <w:bCs w:val="0"/>
          <w:smallCaps w:val="0"/>
          <w:noProof w:val="0"/>
          <w:color w:val="auto"/>
          <w:sz w:val="22"/>
          <w:szCs w:val="22"/>
        </w:rPr>
        <w:t xml:space="preserve">; </w:t>
      </w:r>
      <w:r w:rsidR="00EB4198">
        <w:rPr>
          <w:b w:val="0"/>
          <w:bCs w:val="0"/>
          <w:smallCaps w:val="0"/>
          <w:noProof w:val="0"/>
          <w:color w:val="auto"/>
          <w:sz w:val="22"/>
          <w:szCs w:val="22"/>
        </w:rPr>
        <w:t>S</w:t>
      </w:r>
      <w:r w:rsidR="00CE1E92">
        <w:rPr>
          <w:b w:val="0"/>
          <w:bCs w:val="0"/>
          <w:smallCaps w:val="0"/>
          <w:noProof w:val="0"/>
          <w:color w:val="auto"/>
          <w:sz w:val="22"/>
          <w:szCs w:val="22"/>
        </w:rPr>
        <w:t xml:space="preserve">afety Service Patrol, </w:t>
      </w:r>
      <w:r w:rsidR="00EB4198">
        <w:rPr>
          <w:b w:val="0"/>
          <w:bCs w:val="0"/>
          <w:smallCaps w:val="0"/>
          <w:noProof w:val="0"/>
          <w:color w:val="auto"/>
          <w:sz w:val="22"/>
          <w:szCs w:val="22"/>
        </w:rPr>
        <w:t xml:space="preserve">Towing and Others. </w:t>
      </w:r>
    </w:p>
    <w:p w14:paraId="16C7C791" w14:textId="77777777" w:rsidR="0098138C" w:rsidRDefault="00FA4102" w:rsidP="008E28B4">
      <w:pPr>
        <w:pStyle w:val="ResumeHeading"/>
        <w:numPr>
          <w:ilvl w:val="1"/>
          <w:numId w:val="4"/>
        </w:numPr>
        <w:spacing w:after="0"/>
        <w:ind w:left="1440"/>
        <w:rPr>
          <w:b w:val="0"/>
          <w:bCs w:val="0"/>
          <w:smallCaps w:val="0"/>
          <w:noProof w:val="0"/>
          <w:color w:val="auto"/>
          <w:sz w:val="22"/>
          <w:szCs w:val="22"/>
        </w:rPr>
      </w:pPr>
      <w:r>
        <w:rPr>
          <w:b w:val="0"/>
          <w:bCs w:val="0"/>
          <w:smallCaps w:val="0"/>
          <w:noProof w:val="0"/>
          <w:color w:val="auto"/>
          <w:sz w:val="22"/>
          <w:szCs w:val="22"/>
        </w:rPr>
        <w:t xml:space="preserve">Adds </w:t>
      </w:r>
      <w:r w:rsidR="00E845B5">
        <w:rPr>
          <w:b w:val="0"/>
          <w:bCs w:val="0"/>
          <w:smallCaps w:val="0"/>
          <w:noProof w:val="0"/>
          <w:color w:val="auto"/>
          <w:sz w:val="22"/>
          <w:szCs w:val="22"/>
        </w:rPr>
        <w:t xml:space="preserve">related factors at the </w:t>
      </w:r>
      <w:r w:rsidR="00BC2D83">
        <w:rPr>
          <w:b w:val="0"/>
          <w:bCs w:val="0"/>
          <w:smallCaps w:val="0"/>
          <w:noProof w:val="0"/>
          <w:color w:val="auto"/>
          <w:sz w:val="22"/>
          <w:szCs w:val="22"/>
        </w:rPr>
        <w:t>E</w:t>
      </w:r>
      <w:r w:rsidR="00B82B5A">
        <w:rPr>
          <w:b w:val="0"/>
          <w:bCs w:val="0"/>
          <w:smallCaps w:val="0"/>
          <w:noProof w:val="0"/>
          <w:color w:val="auto"/>
          <w:sz w:val="22"/>
          <w:szCs w:val="22"/>
        </w:rPr>
        <w:t xml:space="preserve">vent level, </w:t>
      </w:r>
      <w:r w:rsidR="00BC2D83">
        <w:rPr>
          <w:b w:val="0"/>
          <w:bCs w:val="0"/>
          <w:smallCaps w:val="0"/>
          <w:noProof w:val="0"/>
          <w:color w:val="auto"/>
          <w:sz w:val="22"/>
          <w:szCs w:val="22"/>
        </w:rPr>
        <w:t>V</w:t>
      </w:r>
      <w:r w:rsidR="00E845B5">
        <w:rPr>
          <w:b w:val="0"/>
          <w:bCs w:val="0"/>
          <w:smallCaps w:val="0"/>
          <w:noProof w:val="0"/>
          <w:color w:val="auto"/>
          <w:sz w:val="22"/>
          <w:szCs w:val="22"/>
        </w:rPr>
        <w:t xml:space="preserve">ehicle level, </w:t>
      </w:r>
      <w:r w:rsidR="00BC2D83">
        <w:rPr>
          <w:b w:val="0"/>
          <w:bCs w:val="0"/>
          <w:smallCaps w:val="0"/>
          <w:noProof w:val="0"/>
          <w:color w:val="auto"/>
          <w:sz w:val="22"/>
          <w:szCs w:val="22"/>
        </w:rPr>
        <w:t>D</w:t>
      </w:r>
      <w:r w:rsidR="00FF5E0A">
        <w:rPr>
          <w:b w:val="0"/>
          <w:bCs w:val="0"/>
          <w:smallCaps w:val="0"/>
          <w:noProof w:val="0"/>
          <w:color w:val="auto"/>
          <w:sz w:val="22"/>
          <w:szCs w:val="22"/>
        </w:rPr>
        <w:t xml:space="preserve">river level (Group 3 Move Over Related), Person Type- </w:t>
      </w:r>
      <w:r w:rsidR="002C2A66">
        <w:rPr>
          <w:b w:val="0"/>
          <w:bCs w:val="0"/>
          <w:smallCaps w:val="0"/>
          <w:noProof w:val="0"/>
          <w:color w:val="auto"/>
          <w:sz w:val="22"/>
          <w:szCs w:val="22"/>
        </w:rPr>
        <w:t>Add</w:t>
      </w:r>
      <w:r w:rsidR="0098138C">
        <w:rPr>
          <w:b w:val="0"/>
          <w:bCs w:val="0"/>
          <w:smallCaps w:val="0"/>
          <w:noProof w:val="0"/>
          <w:color w:val="auto"/>
          <w:sz w:val="22"/>
          <w:szCs w:val="22"/>
        </w:rPr>
        <w:t>ed</w:t>
      </w:r>
      <w:r w:rsidR="002C2A66">
        <w:rPr>
          <w:b w:val="0"/>
          <w:bCs w:val="0"/>
          <w:smallCaps w:val="0"/>
          <w:noProof w:val="0"/>
          <w:color w:val="auto"/>
          <w:sz w:val="22"/>
          <w:szCs w:val="22"/>
        </w:rPr>
        <w:t xml:space="preserve"> special function </w:t>
      </w:r>
      <w:r w:rsidR="00DE79C2">
        <w:rPr>
          <w:b w:val="0"/>
          <w:bCs w:val="0"/>
          <w:smallCaps w:val="0"/>
          <w:noProof w:val="0"/>
          <w:color w:val="auto"/>
          <w:sz w:val="22"/>
          <w:szCs w:val="22"/>
        </w:rPr>
        <w:t>that include</w:t>
      </w:r>
      <w:r w:rsidR="0098138C">
        <w:rPr>
          <w:b w:val="0"/>
          <w:bCs w:val="0"/>
          <w:smallCaps w:val="0"/>
          <w:noProof w:val="0"/>
          <w:color w:val="auto"/>
          <w:sz w:val="22"/>
          <w:szCs w:val="22"/>
        </w:rPr>
        <w:t>s</w:t>
      </w:r>
      <w:r w:rsidR="00DE79C2">
        <w:rPr>
          <w:b w:val="0"/>
          <w:bCs w:val="0"/>
          <w:smallCaps w:val="0"/>
          <w:noProof w:val="0"/>
          <w:color w:val="auto"/>
          <w:sz w:val="22"/>
          <w:szCs w:val="22"/>
        </w:rPr>
        <w:t xml:space="preserve"> responder types. </w:t>
      </w:r>
    </w:p>
    <w:p w14:paraId="12877353" w14:textId="57093986" w:rsidR="0094322E" w:rsidRDefault="003E5CC1" w:rsidP="008E28B4">
      <w:pPr>
        <w:pStyle w:val="ResumeHeading"/>
        <w:numPr>
          <w:ilvl w:val="1"/>
          <w:numId w:val="4"/>
        </w:numPr>
        <w:spacing w:after="0"/>
        <w:ind w:left="1440"/>
        <w:rPr>
          <w:b w:val="0"/>
          <w:bCs w:val="0"/>
          <w:smallCaps w:val="0"/>
          <w:noProof w:val="0"/>
          <w:color w:val="auto"/>
          <w:sz w:val="22"/>
          <w:szCs w:val="22"/>
        </w:rPr>
      </w:pPr>
      <w:r>
        <w:rPr>
          <w:b w:val="0"/>
          <w:bCs w:val="0"/>
          <w:smallCaps w:val="0"/>
          <w:noProof w:val="0"/>
          <w:color w:val="auto"/>
          <w:sz w:val="22"/>
          <w:szCs w:val="22"/>
        </w:rPr>
        <w:t>Capturing</w:t>
      </w:r>
      <w:r w:rsidR="00DE79C2">
        <w:rPr>
          <w:b w:val="0"/>
          <w:bCs w:val="0"/>
          <w:smallCaps w:val="0"/>
          <w:noProof w:val="0"/>
          <w:color w:val="auto"/>
          <w:sz w:val="22"/>
          <w:szCs w:val="22"/>
        </w:rPr>
        <w:t xml:space="preserve"> </w:t>
      </w:r>
      <w:r w:rsidR="0085186F">
        <w:rPr>
          <w:b w:val="0"/>
          <w:bCs w:val="0"/>
          <w:smallCaps w:val="0"/>
          <w:noProof w:val="0"/>
          <w:color w:val="auto"/>
          <w:sz w:val="22"/>
          <w:szCs w:val="22"/>
        </w:rPr>
        <w:t xml:space="preserve">”Incident Responder Working” to the top of list of attributes </w:t>
      </w:r>
      <w:r w:rsidR="0094322E">
        <w:rPr>
          <w:b w:val="0"/>
          <w:bCs w:val="0"/>
          <w:smallCaps w:val="0"/>
          <w:noProof w:val="0"/>
          <w:color w:val="auto"/>
          <w:sz w:val="22"/>
          <w:szCs w:val="22"/>
        </w:rPr>
        <w:t xml:space="preserve">under </w:t>
      </w:r>
      <w:r w:rsidR="00FB42B4">
        <w:rPr>
          <w:b w:val="0"/>
          <w:bCs w:val="0"/>
          <w:smallCaps w:val="0"/>
          <w:noProof w:val="0"/>
          <w:color w:val="auto"/>
          <w:sz w:val="22"/>
          <w:szCs w:val="22"/>
        </w:rPr>
        <w:t>non-motorist</w:t>
      </w:r>
      <w:r w:rsidR="0094322E">
        <w:rPr>
          <w:b w:val="0"/>
          <w:bCs w:val="0"/>
          <w:smallCaps w:val="0"/>
          <w:noProof w:val="0"/>
          <w:color w:val="auto"/>
          <w:sz w:val="22"/>
          <w:szCs w:val="22"/>
        </w:rPr>
        <w:t xml:space="preserve"> status prior to Critical Event. </w:t>
      </w:r>
    </w:p>
    <w:p w14:paraId="2C678DBA" w14:textId="12E3402D" w:rsidR="00962383" w:rsidRDefault="00B325FC" w:rsidP="008E28B4">
      <w:pPr>
        <w:pStyle w:val="ResumeHeading"/>
        <w:numPr>
          <w:ilvl w:val="1"/>
          <w:numId w:val="4"/>
        </w:numPr>
        <w:spacing w:after="0"/>
        <w:ind w:left="1440"/>
        <w:rPr>
          <w:b w:val="0"/>
          <w:bCs w:val="0"/>
          <w:smallCaps w:val="0"/>
          <w:noProof w:val="0"/>
          <w:color w:val="auto"/>
          <w:sz w:val="22"/>
          <w:szCs w:val="22"/>
        </w:rPr>
      </w:pPr>
      <w:r>
        <w:rPr>
          <w:b w:val="0"/>
          <w:bCs w:val="0"/>
          <w:smallCaps w:val="0"/>
          <w:noProof w:val="0"/>
          <w:color w:val="auto"/>
          <w:sz w:val="22"/>
          <w:szCs w:val="22"/>
        </w:rPr>
        <w:t xml:space="preserve">Narrative important to include </w:t>
      </w:r>
      <w:r w:rsidR="00525B7C">
        <w:rPr>
          <w:b w:val="0"/>
          <w:bCs w:val="0"/>
          <w:smallCaps w:val="0"/>
          <w:noProof w:val="0"/>
          <w:color w:val="auto"/>
          <w:sz w:val="22"/>
          <w:szCs w:val="22"/>
        </w:rPr>
        <w:t xml:space="preserve">secondary crash and </w:t>
      </w:r>
      <w:r w:rsidR="001E38DE">
        <w:rPr>
          <w:b w:val="0"/>
          <w:bCs w:val="0"/>
          <w:smallCaps w:val="0"/>
          <w:noProof w:val="0"/>
          <w:color w:val="auto"/>
          <w:sz w:val="22"/>
          <w:szCs w:val="22"/>
        </w:rPr>
        <w:t>responder</w:t>
      </w:r>
      <w:r w:rsidR="00525B7C">
        <w:rPr>
          <w:b w:val="0"/>
          <w:bCs w:val="0"/>
          <w:smallCaps w:val="0"/>
          <w:noProof w:val="0"/>
          <w:color w:val="auto"/>
          <w:sz w:val="22"/>
          <w:szCs w:val="22"/>
        </w:rPr>
        <w:t xml:space="preserve"> struck by incidents to be able to find information if not in other parts of </w:t>
      </w:r>
      <w:r w:rsidR="00962383">
        <w:rPr>
          <w:b w:val="0"/>
          <w:bCs w:val="0"/>
          <w:smallCaps w:val="0"/>
          <w:noProof w:val="0"/>
          <w:color w:val="auto"/>
          <w:sz w:val="22"/>
          <w:szCs w:val="22"/>
        </w:rPr>
        <w:t>crash report.</w:t>
      </w:r>
    </w:p>
    <w:p w14:paraId="1303CD94" w14:textId="082DBAEE" w:rsidR="003E5CC1" w:rsidRDefault="00962383" w:rsidP="008E28B4">
      <w:pPr>
        <w:pStyle w:val="ResumeHeading"/>
        <w:numPr>
          <w:ilvl w:val="1"/>
          <w:numId w:val="4"/>
        </w:numPr>
        <w:spacing w:after="0"/>
        <w:ind w:left="1440"/>
        <w:rPr>
          <w:b w:val="0"/>
          <w:bCs w:val="0"/>
          <w:smallCaps w:val="0"/>
          <w:noProof w:val="0"/>
          <w:color w:val="auto"/>
          <w:sz w:val="22"/>
          <w:szCs w:val="22"/>
        </w:rPr>
      </w:pPr>
      <w:r>
        <w:rPr>
          <w:b w:val="0"/>
          <w:bCs w:val="0"/>
          <w:smallCaps w:val="0"/>
          <w:noProof w:val="0"/>
          <w:color w:val="auto"/>
          <w:sz w:val="22"/>
          <w:szCs w:val="22"/>
        </w:rPr>
        <w:t>Important</w:t>
      </w:r>
      <w:r w:rsidR="00B53A15">
        <w:rPr>
          <w:b w:val="0"/>
          <w:bCs w:val="0"/>
          <w:smallCaps w:val="0"/>
          <w:noProof w:val="0"/>
          <w:color w:val="auto"/>
          <w:sz w:val="22"/>
          <w:szCs w:val="22"/>
        </w:rPr>
        <w:t xml:space="preserve"> to </w:t>
      </w:r>
      <w:r w:rsidR="00057D92">
        <w:rPr>
          <w:b w:val="0"/>
          <w:bCs w:val="0"/>
          <w:smallCaps w:val="0"/>
          <w:noProof w:val="0"/>
          <w:color w:val="auto"/>
          <w:sz w:val="22"/>
          <w:szCs w:val="22"/>
        </w:rPr>
        <w:t>engage those involved in updating crash report</w:t>
      </w:r>
      <w:r w:rsidR="00B53A15">
        <w:rPr>
          <w:b w:val="0"/>
          <w:bCs w:val="0"/>
          <w:smallCaps w:val="0"/>
          <w:noProof w:val="0"/>
          <w:color w:val="auto"/>
          <w:sz w:val="22"/>
          <w:szCs w:val="22"/>
        </w:rPr>
        <w:t xml:space="preserve"> request adding the TIM Data Elements </w:t>
      </w:r>
      <w:r w:rsidR="00772572">
        <w:rPr>
          <w:b w:val="0"/>
          <w:bCs w:val="0"/>
          <w:smallCaps w:val="0"/>
          <w:noProof w:val="0"/>
          <w:color w:val="auto"/>
          <w:sz w:val="22"/>
          <w:szCs w:val="22"/>
        </w:rPr>
        <w:t>for i</w:t>
      </w:r>
      <w:r w:rsidR="00DE79C2">
        <w:rPr>
          <w:b w:val="0"/>
          <w:bCs w:val="0"/>
          <w:smallCaps w:val="0"/>
          <w:noProof w:val="0"/>
          <w:color w:val="auto"/>
          <w:sz w:val="22"/>
          <w:szCs w:val="22"/>
        </w:rPr>
        <w:t xml:space="preserve">ncident responder </w:t>
      </w:r>
      <w:r w:rsidR="003E5CC1">
        <w:rPr>
          <w:b w:val="0"/>
          <w:bCs w:val="0"/>
          <w:smallCaps w:val="0"/>
          <w:noProof w:val="0"/>
          <w:color w:val="auto"/>
          <w:sz w:val="22"/>
          <w:szCs w:val="22"/>
        </w:rPr>
        <w:t>by moving that attribute to the top</w:t>
      </w:r>
      <w:r w:rsidR="00FB42B4">
        <w:rPr>
          <w:b w:val="0"/>
          <w:bCs w:val="0"/>
          <w:smallCaps w:val="0"/>
          <w:noProof w:val="0"/>
          <w:color w:val="auto"/>
          <w:sz w:val="22"/>
          <w:szCs w:val="22"/>
        </w:rPr>
        <w:t xml:space="preserve">. </w:t>
      </w:r>
    </w:p>
    <w:p w14:paraId="7671DC43" w14:textId="5D68E392" w:rsidR="00C167D5" w:rsidRDefault="00DE79C2" w:rsidP="008E28B4">
      <w:pPr>
        <w:pStyle w:val="ResumeHeading"/>
        <w:numPr>
          <w:ilvl w:val="1"/>
          <w:numId w:val="4"/>
        </w:numPr>
        <w:spacing w:after="0"/>
        <w:ind w:left="1440"/>
        <w:rPr>
          <w:b w:val="0"/>
          <w:bCs w:val="0"/>
          <w:smallCaps w:val="0"/>
          <w:noProof w:val="0"/>
          <w:color w:val="auto"/>
          <w:sz w:val="22"/>
          <w:szCs w:val="22"/>
        </w:rPr>
      </w:pPr>
      <w:r>
        <w:rPr>
          <w:b w:val="0"/>
          <w:bCs w:val="0"/>
          <w:smallCaps w:val="0"/>
          <w:noProof w:val="0"/>
          <w:color w:val="auto"/>
          <w:sz w:val="22"/>
          <w:szCs w:val="22"/>
        </w:rPr>
        <w:t xml:space="preserve">moved up the </w:t>
      </w:r>
      <w:r w:rsidR="00FF5E0A">
        <w:rPr>
          <w:b w:val="0"/>
          <w:bCs w:val="0"/>
          <w:smallCaps w:val="0"/>
          <w:noProof w:val="0"/>
          <w:color w:val="auto"/>
          <w:sz w:val="22"/>
          <w:szCs w:val="22"/>
        </w:rPr>
        <w:t xml:space="preserve">only two places </w:t>
      </w:r>
      <w:r w:rsidR="00FB42B4">
        <w:rPr>
          <w:b w:val="0"/>
          <w:bCs w:val="0"/>
          <w:smallCaps w:val="0"/>
          <w:noProof w:val="0"/>
          <w:color w:val="auto"/>
          <w:sz w:val="22"/>
          <w:szCs w:val="22"/>
        </w:rPr>
        <w:t>related</w:t>
      </w:r>
      <w:r w:rsidR="00FF5E0A">
        <w:rPr>
          <w:b w:val="0"/>
          <w:bCs w:val="0"/>
          <w:smallCaps w:val="0"/>
          <w:noProof w:val="0"/>
          <w:color w:val="auto"/>
          <w:sz w:val="22"/>
          <w:szCs w:val="22"/>
        </w:rPr>
        <w:t xml:space="preserve"> to move </w:t>
      </w:r>
      <w:r w:rsidR="00FB42B4">
        <w:rPr>
          <w:b w:val="0"/>
          <w:bCs w:val="0"/>
          <w:smallCaps w:val="0"/>
          <w:noProof w:val="0"/>
          <w:color w:val="auto"/>
          <w:sz w:val="22"/>
          <w:szCs w:val="22"/>
        </w:rPr>
        <w:t>over person</w:t>
      </w:r>
      <w:r w:rsidR="00E845B5">
        <w:rPr>
          <w:b w:val="0"/>
          <w:bCs w:val="0"/>
          <w:smallCaps w:val="0"/>
          <w:noProof w:val="0"/>
          <w:color w:val="auto"/>
          <w:sz w:val="22"/>
          <w:szCs w:val="22"/>
        </w:rPr>
        <w:t xml:space="preserve"> </w:t>
      </w:r>
      <w:r w:rsidR="00B82B5A">
        <w:rPr>
          <w:b w:val="0"/>
          <w:bCs w:val="0"/>
          <w:smallCaps w:val="0"/>
          <w:noProof w:val="0"/>
          <w:color w:val="auto"/>
          <w:sz w:val="22"/>
          <w:szCs w:val="22"/>
        </w:rPr>
        <w:t>type</w:t>
      </w:r>
      <w:r w:rsidR="00FB42B4">
        <w:rPr>
          <w:b w:val="0"/>
          <w:bCs w:val="0"/>
          <w:smallCaps w:val="0"/>
          <w:noProof w:val="0"/>
          <w:color w:val="auto"/>
          <w:sz w:val="22"/>
          <w:szCs w:val="22"/>
        </w:rPr>
        <w:t xml:space="preserve"> level,</w:t>
      </w:r>
      <w:r w:rsidR="00E845B5">
        <w:rPr>
          <w:b w:val="0"/>
          <w:bCs w:val="0"/>
          <w:smallCaps w:val="0"/>
          <w:noProof w:val="0"/>
          <w:color w:val="auto"/>
          <w:sz w:val="22"/>
          <w:szCs w:val="22"/>
        </w:rPr>
        <w:t xml:space="preserve"> and d</w:t>
      </w:r>
      <w:r w:rsidR="000548DF">
        <w:rPr>
          <w:b w:val="0"/>
          <w:bCs w:val="0"/>
          <w:smallCaps w:val="0"/>
          <w:noProof w:val="0"/>
          <w:color w:val="auto"/>
          <w:sz w:val="22"/>
          <w:szCs w:val="22"/>
        </w:rPr>
        <w:t xml:space="preserve">river level </w:t>
      </w:r>
      <w:r w:rsidR="00FA4102">
        <w:rPr>
          <w:b w:val="0"/>
          <w:bCs w:val="0"/>
          <w:smallCaps w:val="0"/>
          <w:noProof w:val="0"/>
          <w:color w:val="auto"/>
          <w:sz w:val="22"/>
          <w:szCs w:val="22"/>
        </w:rPr>
        <w:t>drive</w:t>
      </w:r>
      <w:r w:rsidR="00C167D5">
        <w:rPr>
          <w:b w:val="0"/>
          <w:bCs w:val="0"/>
          <w:smallCaps w:val="0"/>
          <w:noProof w:val="0"/>
          <w:color w:val="auto"/>
          <w:sz w:val="22"/>
          <w:szCs w:val="22"/>
        </w:rPr>
        <w:t>r factors for move over</w:t>
      </w:r>
      <w:r w:rsidR="00FB42B4">
        <w:rPr>
          <w:b w:val="0"/>
          <w:bCs w:val="0"/>
          <w:smallCaps w:val="0"/>
          <w:noProof w:val="0"/>
          <w:color w:val="auto"/>
          <w:sz w:val="22"/>
          <w:szCs w:val="22"/>
        </w:rPr>
        <w:t>.</w:t>
      </w:r>
    </w:p>
    <w:p w14:paraId="1B76780D" w14:textId="3EE074AC" w:rsidR="00C167D5" w:rsidRDefault="00C167D5" w:rsidP="008E28B4">
      <w:pPr>
        <w:pStyle w:val="ResumeHeading"/>
        <w:numPr>
          <w:ilvl w:val="1"/>
          <w:numId w:val="4"/>
        </w:numPr>
        <w:spacing w:after="0"/>
        <w:ind w:left="1440"/>
        <w:rPr>
          <w:b w:val="0"/>
          <w:bCs w:val="0"/>
          <w:smallCaps w:val="0"/>
          <w:noProof w:val="0"/>
          <w:color w:val="auto"/>
          <w:sz w:val="22"/>
          <w:szCs w:val="22"/>
        </w:rPr>
      </w:pPr>
      <w:r>
        <w:rPr>
          <w:b w:val="0"/>
          <w:bCs w:val="0"/>
          <w:smallCaps w:val="0"/>
          <w:noProof w:val="0"/>
          <w:color w:val="auto"/>
          <w:sz w:val="22"/>
          <w:szCs w:val="22"/>
        </w:rPr>
        <w:t xml:space="preserve">Improves non-motorist responder involvement (police fire transportation towing EMS) clarify if involved in </w:t>
      </w:r>
      <w:r w:rsidR="00FB42B4">
        <w:rPr>
          <w:b w:val="0"/>
          <w:bCs w:val="0"/>
          <w:smallCaps w:val="0"/>
          <w:noProof w:val="0"/>
          <w:color w:val="auto"/>
          <w:sz w:val="22"/>
          <w:szCs w:val="22"/>
        </w:rPr>
        <w:t>crash.</w:t>
      </w:r>
    </w:p>
    <w:p w14:paraId="58193640" w14:textId="77777777" w:rsidR="0087355E" w:rsidRDefault="00C167D5" w:rsidP="007820E0">
      <w:pPr>
        <w:pStyle w:val="ResumeHeading"/>
        <w:numPr>
          <w:ilvl w:val="1"/>
          <w:numId w:val="4"/>
        </w:numPr>
        <w:spacing w:after="0"/>
        <w:rPr>
          <w:b w:val="0"/>
          <w:bCs w:val="0"/>
          <w:smallCaps w:val="0"/>
          <w:noProof w:val="0"/>
          <w:color w:val="auto"/>
          <w:sz w:val="22"/>
          <w:szCs w:val="22"/>
        </w:rPr>
      </w:pPr>
      <w:r>
        <w:rPr>
          <w:b w:val="0"/>
          <w:bCs w:val="0"/>
          <w:smallCaps w:val="0"/>
          <w:noProof w:val="0"/>
          <w:color w:val="auto"/>
          <w:sz w:val="22"/>
          <w:szCs w:val="22"/>
        </w:rPr>
        <w:lastRenderedPageBreak/>
        <w:t xml:space="preserve">Creates a </w:t>
      </w:r>
      <w:r w:rsidR="00684EB1">
        <w:rPr>
          <w:b w:val="0"/>
          <w:bCs w:val="0"/>
          <w:smallCaps w:val="0"/>
          <w:noProof w:val="0"/>
          <w:color w:val="auto"/>
          <w:sz w:val="22"/>
          <w:szCs w:val="22"/>
        </w:rPr>
        <w:t>field for Universally Unique Identifier (UUID) linkage with EMS patient care report. It can be linked after-the-fact with traffic records data integration.</w:t>
      </w:r>
      <w:r>
        <w:rPr>
          <w:b w:val="0"/>
          <w:bCs w:val="0"/>
          <w:smallCaps w:val="0"/>
          <w:noProof w:val="0"/>
          <w:color w:val="auto"/>
          <w:sz w:val="22"/>
          <w:szCs w:val="22"/>
        </w:rPr>
        <w:t xml:space="preserve"> </w:t>
      </w:r>
      <w:r w:rsidR="00836E90">
        <w:rPr>
          <w:b w:val="0"/>
          <w:bCs w:val="0"/>
          <w:smallCaps w:val="0"/>
          <w:noProof w:val="0"/>
          <w:color w:val="auto"/>
          <w:sz w:val="22"/>
          <w:szCs w:val="22"/>
        </w:rPr>
        <w:t xml:space="preserve">Getting clearer picture of injuries </w:t>
      </w:r>
      <w:r w:rsidR="006A6D6A">
        <w:rPr>
          <w:b w:val="0"/>
          <w:bCs w:val="0"/>
          <w:smallCaps w:val="0"/>
          <w:noProof w:val="0"/>
          <w:color w:val="auto"/>
          <w:sz w:val="22"/>
          <w:szCs w:val="22"/>
        </w:rPr>
        <w:t>including any responders affected.</w:t>
      </w:r>
    </w:p>
    <w:p w14:paraId="4C68AB9C" w14:textId="12A0A9BC" w:rsidR="007820E0" w:rsidRDefault="00425A22" w:rsidP="007820E0">
      <w:pPr>
        <w:pStyle w:val="ResumeHeading"/>
        <w:numPr>
          <w:ilvl w:val="1"/>
          <w:numId w:val="4"/>
        </w:numPr>
        <w:spacing w:after="0"/>
        <w:rPr>
          <w:b w:val="0"/>
          <w:bCs w:val="0"/>
          <w:smallCaps w:val="0"/>
          <w:noProof w:val="0"/>
          <w:color w:val="auto"/>
          <w:sz w:val="22"/>
          <w:szCs w:val="22"/>
        </w:rPr>
      </w:pPr>
      <w:r>
        <w:rPr>
          <w:b w:val="0"/>
          <w:bCs w:val="0"/>
          <w:smallCaps w:val="0"/>
          <w:noProof w:val="0"/>
          <w:color w:val="auto"/>
          <w:sz w:val="22"/>
          <w:szCs w:val="22"/>
        </w:rPr>
        <w:t xml:space="preserve">Emergency Response Subcategory 2 includes </w:t>
      </w:r>
      <w:r w:rsidRPr="00425A22">
        <w:rPr>
          <w:b w:val="0"/>
          <w:bCs w:val="0"/>
          <w:i/>
          <w:iCs/>
          <w:smallCaps w:val="0"/>
          <w:noProof w:val="0"/>
          <w:color w:val="auto"/>
          <w:sz w:val="22"/>
          <w:szCs w:val="22"/>
        </w:rPr>
        <w:t>Emergency Warning Equipment Used</w:t>
      </w:r>
    </w:p>
    <w:p w14:paraId="0D349866" w14:textId="0F374C06" w:rsidR="00133778" w:rsidRDefault="00EE345A" w:rsidP="001E38DE">
      <w:pPr>
        <w:pStyle w:val="ResumeHeading"/>
        <w:spacing w:before="120" w:after="0"/>
        <w:ind w:left="360"/>
        <w:rPr>
          <w:b w:val="0"/>
          <w:bCs w:val="0"/>
          <w:smallCaps w:val="0"/>
          <w:noProof w:val="0"/>
          <w:color w:val="auto"/>
          <w:sz w:val="22"/>
          <w:szCs w:val="22"/>
        </w:rPr>
      </w:pPr>
      <w:r>
        <w:rPr>
          <w:b w:val="0"/>
          <w:bCs w:val="0"/>
          <w:smallCaps w:val="0"/>
          <w:noProof w:val="0"/>
          <w:color w:val="auto"/>
          <w:sz w:val="22"/>
          <w:szCs w:val="22"/>
        </w:rPr>
        <w:t>Aidan Neely</w:t>
      </w:r>
      <w:r w:rsidR="001E38DE">
        <w:rPr>
          <w:b w:val="0"/>
          <w:bCs w:val="0"/>
          <w:smallCaps w:val="0"/>
          <w:noProof w:val="0"/>
          <w:color w:val="auto"/>
          <w:sz w:val="22"/>
          <w:szCs w:val="22"/>
        </w:rPr>
        <w:t xml:space="preserve"> posed question related to </w:t>
      </w:r>
      <w:r w:rsidR="005637D0">
        <w:rPr>
          <w:b w:val="0"/>
          <w:bCs w:val="0"/>
          <w:smallCaps w:val="0"/>
          <w:noProof w:val="0"/>
          <w:color w:val="auto"/>
          <w:sz w:val="22"/>
          <w:szCs w:val="22"/>
        </w:rPr>
        <w:t>reluctance</w:t>
      </w:r>
      <w:r w:rsidR="00575E3D">
        <w:rPr>
          <w:b w:val="0"/>
          <w:bCs w:val="0"/>
          <w:smallCaps w:val="0"/>
          <w:noProof w:val="0"/>
          <w:color w:val="auto"/>
          <w:sz w:val="22"/>
          <w:szCs w:val="22"/>
        </w:rPr>
        <w:t xml:space="preserve"> </w:t>
      </w:r>
      <w:r w:rsidR="005637D0">
        <w:rPr>
          <w:b w:val="0"/>
          <w:bCs w:val="0"/>
          <w:smallCaps w:val="0"/>
          <w:noProof w:val="0"/>
          <w:color w:val="auto"/>
          <w:sz w:val="22"/>
          <w:szCs w:val="22"/>
        </w:rPr>
        <w:t>of law enforcement</w:t>
      </w:r>
      <w:r w:rsidR="00575E3D">
        <w:rPr>
          <w:b w:val="0"/>
          <w:bCs w:val="0"/>
          <w:smallCaps w:val="0"/>
          <w:noProof w:val="0"/>
          <w:color w:val="auto"/>
          <w:sz w:val="22"/>
          <w:szCs w:val="22"/>
        </w:rPr>
        <w:t xml:space="preserve"> </w:t>
      </w:r>
      <w:r w:rsidR="00A07E9D">
        <w:rPr>
          <w:b w:val="0"/>
          <w:bCs w:val="0"/>
          <w:smallCaps w:val="0"/>
          <w:noProof w:val="0"/>
          <w:color w:val="auto"/>
          <w:sz w:val="22"/>
          <w:szCs w:val="22"/>
        </w:rPr>
        <w:t xml:space="preserve">in other </w:t>
      </w:r>
      <w:r w:rsidR="00AA769E">
        <w:rPr>
          <w:b w:val="0"/>
          <w:bCs w:val="0"/>
          <w:smallCaps w:val="0"/>
          <w:noProof w:val="0"/>
          <w:color w:val="auto"/>
          <w:sz w:val="22"/>
          <w:szCs w:val="22"/>
        </w:rPr>
        <w:t xml:space="preserve">states </w:t>
      </w:r>
      <w:r w:rsidR="00574952">
        <w:rPr>
          <w:b w:val="0"/>
          <w:bCs w:val="0"/>
          <w:smallCaps w:val="0"/>
          <w:noProof w:val="0"/>
          <w:color w:val="auto"/>
          <w:sz w:val="22"/>
          <w:szCs w:val="22"/>
        </w:rPr>
        <w:t xml:space="preserve">to </w:t>
      </w:r>
      <w:r w:rsidR="00575E3D">
        <w:rPr>
          <w:b w:val="0"/>
          <w:bCs w:val="0"/>
          <w:smallCaps w:val="0"/>
          <w:noProof w:val="0"/>
          <w:color w:val="auto"/>
          <w:sz w:val="22"/>
          <w:szCs w:val="22"/>
        </w:rPr>
        <w:t>categoriz</w:t>
      </w:r>
      <w:r w:rsidR="00AA769E">
        <w:rPr>
          <w:b w:val="0"/>
          <w:bCs w:val="0"/>
          <w:smallCaps w:val="0"/>
          <w:noProof w:val="0"/>
          <w:color w:val="auto"/>
          <w:sz w:val="22"/>
          <w:szCs w:val="22"/>
        </w:rPr>
        <w:t>e</w:t>
      </w:r>
      <w:r w:rsidR="00575E3D">
        <w:rPr>
          <w:b w:val="0"/>
          <w:bCs w:val="0"/>
          <w:smallCaps w:val="0"/>
          <w:noProof w:val="0"/>
          <w:color w:val="auto"/>
          <w:sz w:val="22"/>
          <w:szCs w:val="22"/>
        </w:rPr>
        <w:t xml:space="preserve"> secondary crash </w:t>
      </w:r>
      <w:r w:rsidR="005637D0">
        <w:rPr>
          <w:b w:val="0"/>
          <w:bCs w:val="0"/>
          <w:smallCaps w:val="0"/>
          <w:noProof w:val="0"/>
          <w:color w:val="auto"/>
          <w:sz w:val="22"/>
          <w:szCs w:val="22"/>
        </w:rPr>
        <w:t xml:space="preserve">due to </w:t>
      </w:r>
      <w:r w:rsidR="00574952">
        <w:rPr>
          <w:b w:val="0"/>
          <w:bCs w:val="0"/>
          <w:smallCaps w:val="0"/>
          <w:noProof w:val="0"/>
          <w:color w:val="auto"/>
          <w:sz w:val="22"/>
          <w:szCs w:val="22"/>
        </w:rPr>
        <w:t xml:space="preserve">future litigation </w:t>
      </w:r>
      <w:r w:rsidR="00AA769E">
        <w:rPr>
          <w:b w:val="0"/>
          <w:bCs w:val="0"/>
          <w:smallCaps w:val="0"/>
          <w:noProof w:val="0"/>
          <w:color w:val="auto"/>
          <w:sz w:val="22"/>
          <w:szCs w:val="22"/>
        </w:rPr>
        <w:t xml:space="preserve">because of contributing factor </w:t>
      </w:r>
      <w:r w:rsidR="00013454">
        <w:rPr>
          <w:b w:val="0"/>
          <w:bCs w:val="0"/>
          <w:smallCaps w:val="0"/>
          <w:noProof w:val="0"/>
          <w:color w:val="auto"/>
          <w:sz w:val="22"/>
          <w:szCs w:val="22"/>
        </w:rPr>
        <w:t xml:space="preserve">being </w:t>
      </w:r>
      <w:r w:rsidR="001E38DE">
        <w:rPr>
          <w:b w:val="0"/>
          <w:bCs w:val="0"/>
          <w:smallCaps w:val="0"/>
          <w:noProof w:val="0"/>
          <w:color w:val="auto"/>
          <w:sz w:val="22"/>
          <w:szCs w:val="22"/>
        </w:rPr>
        <w:t>primary crash</w:t>
      </w:r>
      <w:r w:rsidR="005637D0">
        <w:rPr>
          <w:b w:val="0"/>
          <w:bCs w:val="0"/>
          <w:smallCaps w:val="0"/>
          <w:noProof w:val="0"/>
          <w:color w:val="auto"/>
          <w:sz w:val="22"/>
          <w:szCs w:val="22"/>
        </w:rPr>
        <w:t>. Grady</w:t>
      </w:r>
      <w:r w:rsidR="00013454">
        <w:rPr>
          <w:b w:val="0"/>
          <w:bCs w:val="0"/>
          <w:smallCaps w:val="0"/>
          <w:noProof w:val="0"/>
          <w:color w:val="auto"/>
          <w:sz w:val="22"/>
          <w:szCs w:val="22"/>
        </w:rPr>
        <w:t xml:space="preserve"> does not believe that is a factor </w:t>
      </w:r>
      <w:r w:rsidR="00133778">
        <w:rPr>
          <w:b w:val="0"/>
          <w:bCs w:val="0"/>
          <w:smallCaps w:val="0"/>
          <w:noProof w:val="0"/>
          <w:color w:val="auto"/>
          <w:sz w:val="22"/>
          <w:szCs w:val="22"/>
        </w:rPr>
        <w:t xml:space="preserve">and is a driver factor and not precipitated by what is being done at the </w:t>
      </w:r>
      <w:r w:rsidR="00B866F7">
        <w:rPr>
          <w:b w:val="0"/>
          <w:bCs w:val="0"/>
          <w:smallCaps w:val="0"/>
          <w:noProof w:val="0"/>
          <w:color w:val="auto"/>
          <w:sz w:val="22"/>
          <w:szCs w:val="22"/>
        </w:rPr>
        <w:t>scene.</w:t>
      </w:r>
    </w:p>
    <w:p w14:paraId="5CB2BD9A" w14:textId="63412372" w:rsidR="001E38DE" w:rsidRDefault="00C26944" w:rsidP="001E38DE">
      <w:pPr>
        <w:pStyle w:val="ResumeHeading"/>
        <w:spacing w:before="120" w:after="0"/>
        <w:ind w:left="360"/>
        <w:rPr>
          <w:b w:val="0"/>
          <w:bCs w:val="0"/>
          <w:smallCaps w:val="0"/>
          <w:noProof w:val="0"/>
          <w:color w:val="auto"/>
          <w:sz w:val="22"/>
          <w:szCs w:val="22"/>
        </w:rPr>
      </w:pPr>
      <w:r>
        <w:rPr>
          <w:b w:val="0"/>
          <w:bCs w:val="0"/>
          <w:smallCaps w:val="0"/>
          <w:noProof w:val="0"/>
          <w:color w:val="auto"/>
          <w:sz w:val="22"/>
          <w:szCs w:val="22"/>
        </w:rPr>
        <w:t>Latest version</w:t>
      </w:r>
      <w:r w:rsidR="00133778">
        <w:rPr>
          <w:b w:val="0"/>
          <w:bCs w:val="0"/>
          <w:smallCaps w:val="0"/>
          <w:noProof w:val="0"/>
          <w:color w:val="auto"/>
          <w:sz w:val="22"/>
          <w:szCs w:val="22"/>
        </w:rPr>
        <w:t xml:space="preserve"> of TIM Training has </w:t>
      </w:r>
      <w:r w:rsidR="005D03D2">
        <w:rPr>
          <w:b w:val="0"/>
          <w:bCs w:val="0"/>
          <w:smallCaps w:val="0"/>
          <w:noProof w:val="0"/>
          <w:color w:val="auto"/>
          <w:sz w:val="22"/>
          <w:szCs w:val="22"/>
        </w:rPr>
        <w:t>updated content</w:t>
      </w:r>
      <w:r w:rsidR="00133778">
        <w:rPr>
          <w:b w:val="0"/>
          <w:bCs w:val="0"/>
          <w:smallCaps w:val="0"/>
          <w:noProof w:val="0"/>
          <w:color w:val="auto"/>
          <w:sz w:val="22"/>
          <w:szCs w:val="22"/>
        </w:rPr>
        <w:t xml:space="preserve"> in it and</w:t>
      </w:r>
      <w:r w:rsidR="00803CD1">
        <w:rPr>
          <w:b w:val="0"/>
          <w:bCs w:val="0"/>
          <w:smallCaps w:val="0"/>
          <w:noProof w:val="0"/>
          <w:color w:val="auto"/>
          <w:sz w:val="22"/>
          <w:szCs w:val="22"/>
        </w:rPr>
        <w:t xml:space="preserve"> be rolling out soon. </w:t>
      </w:r>
      <w:r w:rsidR="00234F0A">
        <w:rPr>
          <w:b w:val="0"/>
          <w:bCs w:val="0"/>
          <w:smallCaps w:val="0"/>
          <w:noProof w:val="0"/>
          <w:color w:val="auto"/>
          <w:sz w:val="22"/>
          <w:szCs w:val="22"/>
        </w:rPr>
        <w:t>Ref</w:t>
      </w:r>
      <w:r w:rsidR="00C328BD">
        <w:rPr>
          <w:b w:val="0"/>
          <w:bCs w:val="0"/>
          <w:smallCaps w:val="0"/>
          <w:noProof w:val="0"/>
          <w:color w:val="auto"/>
          <w:sz w:val="22"/>
          <w:szCs w:val="22"/>
        </w:rPr>
        <w:t>resher TIM course is also</w:t>
      </w:r>
      <w:r w:rsidR="00234F0A">
        <w:rPr>
          <w:b w:val="0"/>
          <w:bCs w:val="0"/>
          <w:smallCaps w:val="0"/>
          <w:noProof w:val="0"/>
          <w:color w:val="auto"/>
          <w:sz w:val="22"/>
          <w:szCs w:val="22"/>
        </w:rPr>
        <w:t xml:space="preserve"> being completed and should be ready in Fall. </w:t>
      </w:r>
    </w:p>
    <w:p w14:paraId="1B994579" w14:textId="77777777" w:rsidR="00B452EA" w:rsidRPr="0068744F" w:rsidRDefault="00B452EA" w:rsidP="00B452EA">
      <w:pPr>
        <w:tabs>
          <w:tab w:val="center" w:pos="8640"/>
        </w:tabs>
        <w:rPr>
          <w:rFonts w:eastAsiaTheme="minorEastAsia"/>
          <w:b/>
          <w:bCs/>
        </w:rPr>
      </w:pPr>
    </w:p>
    <w:p w14:paraId="620AE947" w14:textId="77777777" w:rsidR="00B452EA" w:rsidRPr="00D135BE" w:rsidRDefault="00B452EA" w:rsidP="00B452EA">
      <w:pPr>
        <w:pStyle w:val="ListParagraph"/>
        <w:numPr>
          <w:ilvl w:val="0"/>
          <w:numId w:val="1"/>
        </w:numPr>
        <w:tabs>
          <w:tab w:val="center" w:pos="8640"/>
        </w:tabs>
        <w:rPr>
          <w:rFonts w:eastAsiaTheme="minorEastAsia"/>
        </w:rPr>
      </w:pPr>
      <w:r w:rsidRPr="00D135BE">
        <w:rPr>
          <w:rFonts w:eastAsiaTheme="minorEastAsia"/>
        </w:rPr>
        <w:t>Updates on activities</w:t>
      </w:r>
    </w:p>
    <w:p w14:paraId="57A43D15" w14:textId="3BED6117" w:rsidR="00B452EA" w:rsidRDefault="00B452EA" w:rsidP="00B452EA">
      <w:pPr>
        <w:pStyle w:val="ListParagraph"/>
        <w:numPr>
          <w:ilvl w:val="0"/>
          <w:numId w:val="2"/>
        </w:numPr>
        <w:tabs>
          <w:tab w:val="center" w:pos="8640"/>
        </w:tabs>
        <w:rPr>
          <w:rFonts w:eastAsiaTheme="minorEastAsia"/>
        </w:rPr>
      </w:pPr>
      <w:r w:rsidRPr="77B50BFA">
        <w:rPr>
          <w:rFonts w:eastAsiaTheme="minorEastAsia"/>
        </w:rPr>
        <w:t>CTDOT TIM Training status report and upcoming Class schedule</w:t>
      </w:r>
      <w:r w:rsidR="008610B8">
        <w:rPr>
          <w:rFonts w:eastAsiaTheme="minorEastAsia"/>
        </w:rPr>
        <w:t xml:space="preserve"> presented by Aidan Neely</w:t>
      </w:r>
    </w:p>
    <w:p w14:paraId="096587E8" w14:textId="62C100A7" w:rsidR="008610B8" w:rsidRDefault="008610B8" w:rsidP="008610B8">
      <w:pPr>
        <w:tabs>
          <w:tab w:val="center" w:pos="8640"/>
        </w:tabs>
        <w:ind w:left="720"/>
        <w:rPr>
          <w:rFonts w:eastAsiaTheme="minorEastAsia"/>
        </w:rPr>
      </w:pPr>
      <w:r>
        <w:rPr>
          <w:noProof/>
        </w:rPr>
        <w:drawing>
          <wp:inline distT="0" distB="0" distL="0" distR="0" wp14:anchorId="2142E1A2" wp14:editId="003C4016">
            <wp:extent cx="5088972" cy="1087120"/>
            <wp:effectExtent l="0" t="0" r="0" b="0"/>
            <wp:docPr id="1009579486" name="Picture 1" descr="A screenshot of a numbe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79486" name="Picture 1" descr="A screenshot of a number table"/>
                    <pic:cNvPicPr/>
                  </pic:nvPicPr>
                  <pic:blipFill rotWithShape="1">
                    <a:blip r:embed="rId11"/>
                    <a:srcRect l="3869"/>
                    <a:stretch/>
                  </pic:blipFill>
                  <pic:spPr bwMode="auto">
                    <a:xfrm>
                      <a:off x="0" y="0"/>
                      <a:ext cx="5119161" cy="1093569"/>
                    </a:xfrm>
                    <a:prstGeom prst="rect">
                      <a:avLst/>
                    </a:prstGeom>
                    <a:ln>
                      <a:noFill/>
                    </a:ln>
                    <a:extLst>
                      <a:ext uri="{53640926-AAD7-44D8-BBD7-CCE9431645EC}">
                        <a14:shadowObscured xmlns:a14="http://schemas.microsoft.com/office/drawing/2010/main"/>
                      </a:ext>
                    </a:extLst>
                  </pic:spPr>
                </pic:pic>
              </a:graphicData>
            </a:graphic>
          </wp:inline>
        </w:drawing>
      </w:r>
    </w:p>
    <w:p w14:paraId="1F6474CB" w14:textId="3161CC24" w:rsidR="004941AC" w:rsidRDefault="00774ABA" w:rsidP="004941AC">
      <w:pPr>
        <w:tabs>
          <w:tab w:val="center" w:pos="8640"/>
        </w:tabs>
        <w:ind w:left="720"/>
        <w:rPr>
          <w:rFonts w:eastAsiaTheme="minorEastAsia"/>
        </w:rPr>
      </w:pPr>
      <w:r>
        <w:rPr>
          <w:rFonts w:eastAsiaTheme="minorEastAsia"/>
        </w:rPr>
        <w:t xml:space="preserve">Law Enforcement </w:t>
      </w:r>
      <w:r w:rsidR="003F7D8E">
        <w:rPr>
          <w:rFonts w:eastAsiaTheme="minorEastAsia"/>
        </w:rPr>
        <w:t>have been</w:t>
      </w:r>
      <w:r>
        <w:rPr>
          <w:rFonts w:eastAsiaTheme="minorEastAsia"/>
        </w:rPr>
        <w:t xml:space="preserve"> predominant attendees due to legislation that </w:t>
      </w:r>
      <w:r w:rsidR="001E65B7">
        <w:rPr>
          <w:rFonts w:eastAsiaTheme="minorEastAsia"/>
        </w:rPr>
        <w:t>was passed</w:t>
      </w:r>
      <w:r>
        <w:rPr>
          <w:rFonts w:eastAsiaTheme="minorEastAsia"/>
        </w:rPr>
        <w:t xml:space="preserve"> requiring the training. Want to see more towers represented</w:t>
      </w:r>
      <w:r w:rsidR="006C5F6F">
        <w:rPr>
          <w:rFonts w:eastAsiaTheme="minorEastAsia"/>
        </w:rPr>
        <w:t>, and th</w:t>
      </w:r>
      <w:r w:rsidR="004941AC">
        <w:rPr>
          <w:rFonts w:eastAsiaTheme="minorEastAsia"/>
        </w:rPr>
        <w:t>at 6</w:t>
      </w:r>
      <w:r w:rsidR="004941AC">
        <w:rPr>
          <w:rFonts w:eastAsiaTheme="minorEastAsia"/>
        </w:rPr>
        <w:t xml:space="preserve"> </w:t>
      </w:r>
      <w:r w:rsidR="004941AC" w:rsidRPr="004C09DD">
        <w:rPr>
          <w:rFonts w:eastAsiaTheme="minorEastAsia"/>
        </w:rPr>
        <w:t xml:space="preserve">Continuing Medical Education </w:t>
      </w:r>
      <w:r w:rsidR="004941AC">
        <w:rPr>
          <w:rFonts w:eastAsiaTheme="minorEastAsia"/>
        </w:rPr>
        <w:t>(CME) credits are being offered to those attending, which has increased engagement in training classes</w:t>
      </w:r>
      <w:r w:rsidR="00464263">
        <w:rPr>
          <w:rFonts w:eastAsiaTheme="minorEastAsia"/>
        </w:rPr>
        <w:t xml:space="preserve">. </w:t>
      </w:r>
      <w:r w:rsidR="001E65B7">
        <w:rPr>
          <w:rFonts w:eastAsiaTheme="minorEastAsia"/>
        </w:rPr>
        <w:t xml:space="preserve">The TIM Training team </w:t>
      </w:r>
      <w:r w:rsidR="00464263">
        <w:rPr>
          <w:rFonts w:eastAsiaTheme="minorEastAsia"/>
        </w:rPr>
        <w:t>provides</w:t>
      </w:r>
      <w:r w:rsidR="001E65B7">
        <w:rPr>
          <w:rFonts w:eastAsiaTheme="minorEastAsia"/>
        </w:rPr>
        <w:t xml:space="preserve"> training 4 days a week and </w:t>
      </w:r>
      <w:r w:rsidR="00464263">
        <w:rPr>
          <w:rFonts w:eastAsiaTheme="minorEastAsia"/>
        </w:rPr>
        <w:t>goes</w:t>
      </w:r>
      <w:r w:rsidR="001E65B7">
        <w:rPr>
          <w:rFonts w:eastAsiaTheme="minorEastAsia"/>
        </w:rPr>
        <w:t xml:space="preserve"> all over the State to accommodate requests</w:t>
      </w:r>
      <w:r w:rsidR="00464263">
        <w:rPr>
          <w:rFonts w:eastAsiaTheme="minorEastAsia"/>
        </w:rPr>
        <w:t xml:space="preserve">. </w:t>
      </w:r>
    </w:p>
    <w:p w14:paraId="7BCCA4CB" w14:textId="21F7A622" w:rsidR="003D4536" w:rsidRDefault="003D4536" w:rsidP="008610B8">
      <w:pPr>
        <w:tabs>
          <w:tab w:val="center" w:pos="8640"/>
        </w:tabs>
        <w:ind w:left="720"/>
        <w:rPr>
          <w:rFonts w:eastAsiaTheme="minorEastAsia"/>
        </w:rPr>
      </w:pPr>
    </w:p>
    <w:p w14:paraId="7D81DDDA" w14:textId="68744A76" w:rsidR="00B97CA4" w:rsidRDefault="003D4536" w:rsidP="00B97CA4">
      <w:pPr>
        <w:tabs>
          <w:tab w:val="center" w:pos="8640"/>
        </w:tabs>
        <w:ind w:left="720"/>
        <w:rPr>
          <w:rFonts w:eastAsiaTheme="minorEastAsia"/>
        </w:rPr>
      </w:pPr>
      <w:r>
        <w:rPr>
          <w:rFonts w:eastAsiaTheme="minorEastAsia"/>
        </w:rPr>
        <w:t>Chief Costa</w:t>
      </w:r>
      <w:r w:rsidR="001E65B7">
        <w:rPr>
          <w:rFonts w:eastAsiaTheme="minorEastAsia"/>
        </w:rPr>
        <w:t xml:space="preserve"> who is </w:t>
      </w:r>
      <w:r w:rsidR="00C026A5">
        <w:rPr>
          <w:rFonts w:eastAsiaTheme="minorEastAsia"/>
        </w:rPr>
        <w:t xml:space="preserve">on </w:t>
      </w:r>
      <w:r w:rsidR="001E65B7">
        <w:rPr>
          <w:rFonts w:eastAsiaTheme="minorEastAsia"/>
        </w:rPr>
        <w:t xml:space="preserve">the </w:t>
      </w:r>
      <w:r>
        <w:rPr>
          <w:rFonts w:eastAsiaTheme="minorEastAsia"/>
        </w:rPr>
        <w:t xml:space="preserve">Training </w:t>
      </w:r>
      <w:r w:rsidR="00C026A5">
        <w:rPr>
          <w:rFonts w:eastAsiaTheme="minorEastAsia"/>
        </w:rPr>
        <w:t xml:space="preserve">Committee </w:t>
      </w:r>
      <w:r>
        <w:rPr>
          <w:rFonts w:eastAsiaTheme="minorEastAsia"/>
        </w:rPr>
        <w:t xml:space="preserve">for Capitol Police Chiefs </w:t>
      </w:r>
      <w:r w:rsidR="00CA7247">
        <w:rPr>
          <w:rFonts w:eastAsiaTheme="minorEastAsia"/>
        </w:rPr>
        <w:t>addressed</w:t>
      </w:r>
      <w:r w:rsidR="008532D3">
        <w:rPr>
          <w:rFonts w:eastAsiaTheme="minorEastAsia"/>
        </w:rPr>
        <w:t xml:space="preserve"> concerns with the language in the current </w:t>
      </w:r>
      <w:r w:rsidR="00CA7247">
        <w:rPr>
          <w:rFonts w:eastAsiaTheme="minorEastAsia"/>
        </w:rPr>
        <w:t>statute</w:t>
      </w:r>
      <w:r w:rsidR="008532D3">
        <w:rPr>
          <w:rFonts w:eastAsiaTheme="minorEastAsia"/>
        </w:rPr>
        <w:t xml:space="preserve"> and </w:t>
      </w:r>
      <w:r w:rsidR="008532D3">
        <w:rPr>
          <w:rFonts w:eastAsiaTheme="minorEastAsia"/>
        </w:rPr>
        <w:t>mentioned that there needs to be clear and concise language when it comes to regulatory requirements</w:t>
      </w:r>
      <w:r w:rsidR="008532D3">
        <w:rPr>
          <w:rFonts w:eastAsiaTheme="minorEastAsia"/>
        </w:rPr>
        <w:t xml:space="preserve">. </w:t>
      </w:r>
      <w:r w:rsidR="00EE345A">
        <w:rPr>
          <w:rFonts w:eastAsiaTheme="minorEastAsia"/>
        </w:rPr>
        <w:t>Aidan Neely</w:t>
      </w:r>
      <w:r w:rsidR="008532D3">
        <w:rPr>
          <w:rFonts w:eastAsiaTheme="minorEastAsia"/>
        </w:rPr>
        <w:t xml:space="preserve"> </w:t>
      </w:r>
      <w:r w:rsidR="00CA7247">
        <w:rPr>
          <w:rFonts w:eastAsiaTheme="minorEastAsia"/>
        </w:rPr>
        <w:t xml:space="preserve">went over the requirements set in the law concerning law enforcement training and the timeline for completion and </w:t>
      </w:r>
      <w:r w:rsidR="00C96E6B">
        <w:rPr>
          <w:rFonts w:eastAsiaTheme="minorEastAsia"/>
        </w:rPr>
        <w:t xml:space="preserve">that the </w:t>
      </w:r>
      <w:r w:rsidR="00CB1DE7" w:rsidRPr="00CB1DE7">
        <w:rPr>
          <w:rFonts w:eastAsiaTheme="minorEastAsia"/>
        </w:rPr>
        <w:t>Police Officer Standards and Training Council</w:t>
      </w:r>
      <w:r w:rsidR="00CB1DE7">
        <w:rPr>
          <w:rFonts w:eastAsiaTheme="minorEastAsia"/>
        </w:rPr>
        <w:t xml:space="preserve"> (POST) </w:t>
      </w:r>
      <w:r w:rsidR="002F3253">
        <w:rPr>
          <w:rFonts w:eastAsiaTheme="minorEastAsia"/>
        </w:rPr>
        <w:t xml:space="preserve">has expressed concerns with the </w:t>
      </w:r>
      <w:r w:rsidR="004941AC">
        <w:rPr>
          <w:rFonts w:eastAsiaTheme="minorEastAsia"/>
        </w:rPr>
        <w:t xml:space="preserve">certification </w:t>
      </w:r>
      <w:r w:rsidR="002F3253">
        <w:rPr>
          <w:rFonts w:eastAsiaTheme="minorEastAsia"/>
        </w:rPr>
        <w:t xml:space="preserve">requirements and </w:t>
      </w:r>
      <w:r w:rsidR="004941AC">
        <w:rPr>
          <w:rFonts w:eastAsiaTheme="minorEastAsia"/>
        </w:rPr>
        <w:t xml:space="preserve">waiting to hear back from them. </w:t>
      </w:r>
      <w:r w:rsidR="00EE345A">
        <w:rPr>
          <w:rFonts w:eastAsiaTheme="minorEastAsia"/>
        </w:rPr>
        <w:t>Aidan Neely</w:t>
      </w:r>
      <w:r w:rsidR="004941AC">
        <w:rPr>
          <w:rFonts w:eastAsiaTheme="minorEastAsia"/>
        </w:rPr>
        <w:t xml:space="preserve"> </w:t>
      </w:r>
      <w:r w:rsidR="00CA7247">
        <w:rPr>
          <w:rFonts w:eastAsiaTheme="minorEastAsia"/>
        </w:rPr>
        <w:t xml:space="preserve">offered to provide Chief </w:t>
      </w:r>
      <w:r w:rsidR="004941AC">
        <w:rPr>
          <w:rFonts w:eastAsiaTheme="minorEastAsia"/>
        </w:rPr>
        <w:t>Costa with</w:t>
      </w:r>
      <w:r w:rsidR="00CA7247">
        <w:rPr>
          <w:rFonts w:eastAsiaTheme="minorEastAsia"/>
        </w:rPr>
        <w:t xml:space="preserve"> an overview of program requirements </w:t>
      </w:r>
      <w:r w:rsidR="004941AC">
        <w:rPr>
          <w:rFonts w:eastAsiaTheme="minorEastAsia"/>
        </w:rPr>
        <w:t xml:space="preserve">he went over in the meeting </w:t>
      </w:r>
      <w:r w:rsidR="00CA7247">
        <w:rPr>
          <w:rFonts w:eastAsiaTheme="minorEastAsia"/>
        </w:rPr>
        <w:t xml:space="preserve">that could be shared with law enforcement </w:t>
      </w:r>
      <w:r w:rsidR="00496F9D">
        <w:rPr>
          <w:rFonts w:eastAsiaTheme="minorEastAsia"/>
        </w:rPr>
        <w:t xml:space="preserve">groups. </w:t>
      </w:r>
    </w:p>
    <w:p w14:paraId="40BB8AC6" w14:textId="7A28EC14" w:rsidR="00E72BAD" w:rsidRDefault="00E72BAD" w:rsidP="008610B8">
      <w:pPr>
        <w:tabs>
          <w:tab w:val="center" w:pos="8640"/>
        </w:tabs>
        <w:ind w:left="720"/>
        <w:rPr>
          <w:rFonts w:eastAsiaTheme="minorEastAsia"/>
        </w:rPr>
      </w:pPr>
    </w:p>
    <w:p w14:paraId="76B1BB50" w14:textId="45A14E65" w:rsidR="00467AC6" w:rsidRDefault="00EE345A" w:rsidP="008610B8">
      <w:pPr>
        <w:tabs>
          <w:tab w:val="center" w:pos="8640"/>
        </w:tabs>
        <w:ind w:left="720"/>
        <w:rPr>
          <w:rFonts w:eastAsiaTheme="minorEastAsia"/>
        </w:rPr>
      </w:pPr>
      <w:r>
        <w:rPr>
          <w:rFonts w:eastAsiaTheme="minorEastAsia"/>
        </w:rPr>
        <w:t>Aidan Neely</w:t>
      </w:r>
      <w:r w:rsidR="00AC6ECA">
        <w:rPr>
          <w:rFonts w:eastAsiaTheme="minorEastAsia"/>
        </w:rPr>
        <w:t xml:space="preserve"> also mentioned he is willing to ho</w:t>
      </w:r>
      <w:r w:rsidR="005B2154">
        <w:rPr>
          <w:rFonts w:eastAsiaTheme="minorEastAsia"/>
        </w:rPr>
        <w:t xml:space="preserve">st an executive level overview of training and will </w:t>
      </w:r>
      <w:r w:rsidR="007F2848">
        <w:rPr>
          <w:rFonts w:eastAsiaTheme="minorEastAsia"/>
        </w:rPr>
        <w:t xml:space="preserve">discuss </w:t>
      </w:r>
      <w:r w:rsidR="00E46723">
        <w:rPr>
          <w:rFonts w:eastAsiaTheme="minorEastAsia"/>
        </w:rPr>
        <w:t>the benefits of the program. Chief Costa will discuss further with Aidan Neely to set something up. Terri</w:t>
      </w:r>
      <w:r w:rsidR="009C2D86">
        <w:rPr>
          <w:rFonts w:eastAsiaTheme="minorEastAsia"/>
        </w:rPr>
        <w:t xml:space="preserve"> Thompson</w:t>
      </w:r>
      <w:r w:rsidR="00E46723">
        <w:rPr>
          <w:rFonts w:eastAsiaTheme="minorEastAsia"/>
        </w:rPr>
        <w:t xml:space="preserve"> mentioned that it would be good to include the Connecticut Police Chiefs Association</w:t>
      </w:r>
      <w:r w:rsidR="007831F6">
        <w:rPr>
          <w:rFonts w:eastAsiaTheme="minorEastAsia"/>
        </w:rPr>
        <w:t xml:space="preserve"> of which Chief Costa also belongs</w:t>
      </w:r>
      <w:r w:rsidR="00E46723">
        <w:rPr>
          <w:rFonts w:eastAsiaTheme="minorEastAsia"/>
        </w:rPr>
        <w:t xml:space="preserve">. </w:t>
      </w:r>
      <w:r>
        <w:rPr>
          <w:rFonts w:eastAsiaTheme="minorEastAsia"/>
        </w:rPr>
        <w:t>Aidan Neely</w:t>
      </w:r>
      <w:r w:rsidR="00E46723">
        <w:rPr>
          <w:rFonts w:eastAsiaTheme="minorEastAsia"/>
        </w:rPr>
        <w:t xml:space="preserve"> mentioned they are scheduling an executive session with the </w:t>
      </w:r>
      <w:r w:rsidR="005B2154">
        <w:rPr>
          <w:rFonts w:eastAsiaTheme="minorEastAsia"/>
        </w:rPr>
        <w:t>State Police</w:t>
      </w:r>
      <w:r w:rsidR="00464263">
        <w:rPr>
          <w:rFonts w:eastAsiaTheme="minorEastAsia"/>
        </w:rPr>
        <w:t xml:space="preserve"> executive team </w:t>
      </w:r>
      <w:r w:rsidR="005B2154">
        <w:rPr>
          <w:rFonts w:eastAsiaTheme="minorEastAsia"/>
        </w:rPr>
        <w:t>and Commissioner</w:t>
      </w:r>
      <w:r w:rsidR="00E46723">
        <w:rPr>
          <w:rFonts w:eastAsiaTheme="minorEastAsia"/>
        </w:rPr>
        <w:t xml:space="preserve"> to provide an overview of the training. </w:t>
      </w:r>
      <w:r w:rsidR="009B3C71">
        <w:rPr>
          <w:rFonts w:eastAsiaTheme="minorEastAsia"/>
        </w:rPr>
        <w:t>Rob Derry mentioned tha</w:t>
      </w:r>
      <w:r w:rsidR="007F2848">
        <w:rPr>
          <w:rFonts w:eastAsiaTheme="minorEastAsia"/>
        </w:rPr>
        <w:t>t</w:t>
      </w:r>
      <w:r w:rsidR="009B3C71">
        <w:rPr>
          <w:rFonts w:eastAsiaTheme="minorEastAsia"/>
        </w:rPr>
        <w:t xml:space="preserve"> </w:t>
      </w:r>
      <w:r w:rsidR="001D7C6B">
        <w:rPr>
          <w:rFonts w:eastAsiaTheme="minorEastAsia"/>
        </w:rPr>
        <w:t xml:space="preserve">the TIM team </w:t>
      </w:r>
      <w:r w:rsidR="009B3C71">
        <w:rPr>
          <w:rFonts w:eastAsiaTheme="minorEastAsia"/>
        </w:rPr>
        <w:t xml:space="preserve">were at the Hartford Police </w:t>
      </w:r>
      <w:r w:rsidR="007F2848">
        <w:rPr>
          <w:rFonts w:eastAsiaTheme="minorEastAsia"/>
        </w:rPr>
        <w:t xml:space="preserve">Academy </w:t>
      </w:r>
      <w:r w:rsidR="007831F6">
        <w:rPr>
          <w:rFonts w:eastAsiaTheme="minorEastAsia"/>
        </w:rPr>
        <w:t xml:space="preserve">recently </w:t>
      </w:r>
      <w:r w:rsidR="007F2848">
        <w:rPr>
          <w:rFonts w:eastAsiaTheme="minorEastAsia"/>
        </w:rPr>
        <w:t xml:space="preserve">to conduct a class </w:t>
      </w:r>
      <w:r w:rsidR="009B3C71">
        <w:rPr>
          <w:rFonts w:eastAsiaTheme="minorEastAsia"/>
        </w:rPr>
        <w:t xml:space="preserve">and </w:t>
      </w:r>
      <w:r w:rsidR="007E3F8A">
        <w:rPr>
          <w:rFonts w:eastAsiaTheme="minorEastAsia"/>
        </w:rPr>
        <w:t xml:space="preserve">received </w:t>
      </w:r>
      <w:r w:rsidR="009B3C71">
        <w:rPr>
          <w:rFonts w:eastAsiaTheme="minorEastAsia"/>
        </w:rPr>
        <w:t>positive feedback f</w:t>
      </w:r>
      <w:r w:rsidR="007F2848">
        <w:rPr>
          <w:rFonts w:eastAsiaTheme="minorEastAsia"/>
        </w:rPr>
        <w:t>rom class attendees</w:t>
      </w:r>
      <w:r w:rsidR="007E3F8A">
        <w:rPr>
          <w:rFonts w:eastAsiaTheme="minorEastAsia"/>
        </w:rPr>
        <w:t xml:space="preserve">. There was hesitancy in </w:t>
      </w:r>
      <w:r w:rsidR="004941AC">
        <w:rPr>
          <w:rFonts w:eastAsiaTheme="minorEastAsia"/>
        </w:rPr>
        <w:t xml:space="preserve">the </w:t>
      </w:r>
      <w:r w:rsidR="007E3F8A">
        <w:rPr>
          <w:rFonts w:eastAsiaTheme="minorEastAsia"/>
        </w:rPr>
        <w:t xml:space="preserve">beginning as to why they needed to </w:t>
      </w:r>
      <w:r w:rsidR="00FD0453">
        <w:rPr>
          <w:rFonts w:eastAsiaTheme="minorEastAsia"/>
        </w:rPr>
        <w:t xml:space="preserve">take another </w:t>
      </w:r>
      <w:r w:rsidR="004941AC">
        <w:rPr>
          <w:rFonts w:eastAsiaTheme="minorEastAsia"/>
        </w:rPr>
        <w:t>course,</w:t>
      </w:r>
      <w:r w:rsidR="00FD0453">
        <w:rPr>
          <w:rFonts w:eastAsiaTheme="minorEastAsia"/>
        </w:rPr>
        <w:t xml:space="preserve"> but attendees felt it was </w:t>
      </w:r>
      <w:r w:rsidR="00C26944">
        <w:rPr>
          <w:rFonts w:eastAsiaTheme="minorEastAsia"/>
        </w:rPr>
        <w:t>greatly beneficial</w:t>
      </w:r>
      <w:r w:rsidR="00FD0453">
        <w:rPr>
          <w:rFonts w:eastAsiaTheme="minorEastAsia"/>
        </w:rPr>
        <w:t xml:space="preserve"> after the class ended.</w:t>
      </w:r>
      <w:r w:rsidR="00C677B9">
        <w:rPr>
          <w:rFonts w:eastAsiaTheme="minorEastAsia"/>
        </w:rPr>
        <w:t xml:space="preserve"> </w:t>
      </w:r>
    </w:p>
    <w:p w14:paraId="2D708CF4" w14:textId="379CA383" w:rsidR="00BA6390" w:rsidRDefault="00A42242" w:rsidP="008610B8">
      <w:pPr>
        <w:tabs>
          <w:tab w:val="center" w:pos="8640"/>
        </w:tabs>
        <w:ind w:left="720"/>
        <w:rPr>
          <w:rFonts w:eastAsiaTheme="minorEastAsia"/>
        </w:rPr>
      </w:pPr>
      <w:r>
        <w:rPr>
          <w:rFonts w:eastAsiaTheme="minorEastAsia"/>
        </w:rPr>
        <w:t>Terri Thompson also mentioned the benefit of After</w:t>
      </w:r>
      <w:r w:rsidR="00BA6390">
        <w:rPr>
          <w:rFonts w:eastAsiaTheme="minorEastAsia"/>
        </w:rPr>
        <w:t>-</w:t>
      </w:r>
      <w:r>
        <w:rPr>
          <w:rFonts w:eastAsiaTheme="minorEastAsia"/>
        </w:rPr>
        <w:t xml:space="preserve">Action reviews and </w:t>
      </w:r>
      <w:r w:rsidR="00BA6390">
        <w:rPr>
          <w:rFonts w:eastAsiaTheme="minorEastAsia"/>
        </w:rPr>
        <w:t xml:space="preserve">how they benefit in understanding clearance and best practices being used. </w:t>
      </w:r>
      <w:r w:rsidR="00561374">
        <w:rPr>
          <w:rFonts w:eastAsiaTheme="minorEastAsia"/>
        </w:rPr>
        <w:t>Training is top in the Capability- M</w:t>
      </w:r>
      <w:r w:rsidR="004A1671">
        <w:rPr>
          <w:rFonts w:eastAsiaTheme="minorEastAsia"/>
        </w:rPr>
        <w:t xml:space="preserve">aturity </w:t>
      </w:r>
      <w:r w:rsidR="00B866F7">
        <w:rPr>
          <w:rFonts w:eastAsiaTheme="minorEastAsia"/>
        </w:rPr>
        <w:t>Self-Assessment</w:t>
      </w:r>
      <w:r w:rsidR="004A1671">
        <w:rPr>
          <w:rFonts w:eastAsiaTheme="minorEastAsia"/>
        </w:rPr>
        <w:t xml:space="preserve"> conducted by FHWA for </w:t>
      </w:r>
      <w:r w:rsidR="00D44A71">
        <w:rPr>
          <w:rFonts w:eastAsiaTheme="minorEastAsia"/>
        </w:rPr>
        <w:t xml:space="preserve">the traffic management area. </w:t>
      </w:r>
      <w:r w:rsidR="004A1671">
        <w:rPr>
          <w:rFonts w:eastAsiaTheme="minorEastAsia"/>
        </w:rPr>
        <w:t xml:space="preserve">Connecticut .  </w:t>
      </w:r>
    </w:p>
    <w:p w14:paraId="78013831" w14:textId="77777777" w:rsidR="00BA6390" w:rsidRDefault="00BA6390" w:rsidP="00BA6390">
      <w:pPr>
        <w:pStyle w:val="ListParagraph"/>
        <w:tabs>
          <w:tab w:val="center" w:pos="8640"/>
        </w:tabs>
        <w:rPr>
          <w:rFonts w:eastAsiaTheme="minorEastAsia"/>
        </w:rPr>
      </w:pPr>
    </w:p>
    <w:p w14:paraId="52C824DF" w14:textId="1AEFAE5F" w:rsidR="00B452EA" w:rsidRDefault="00B452EA" w:rsidP="00B452EA">
      <w:pPr>
        <w:pStyle w:val="ListParagraph"/>
        <w:numPr>
          <w:ilvl w:val="0"/>
          <w:numId w:val="2"/>
        </w:numPr>
        <w:tabs>
          <w:tab w:val="center" w:pos="8640"/>
        </w:tabs>
        <w:rPr>
          <w:rFonts w:eastAsiaTheme="minorEastAsia"/>
        </w:rPr>
      </w:pPr>
      <w:r>
        <w:rPr>
          <w:rFonts w:eastAsiaTheme="minorEastAsia"/>
        </w:rPr>
        <w:t xml:space="preserve">Vision Zero Legislation </w:t>
      </w:r>
    </w:p>
    <w:p w14:paraId="1EB94A76" w14:textId="5984DAF0" w:rsidR="00DB19C7" w:rsidRDefault="00DB19C7" w:rsidP="00725C55">
      <w:pPr>
        <w:pStyle w:val="ListParagraph"/>
        <w:tabs>
          <w:tab w:val="center" w:pos="8640"/>
        </w:tabs>
        <w:rPr>
          <w:rFonts w:eastAsiaTheme="minorEastAsia"/>
        </w:rPr>
      </w:pPr>
      <w:r w:rsidRPr="00DB19C7">
        <w:rPr>
          <w:rFonts w:eastAsiaTheme="minorEastAsia"/>
        </w:rPr>
        <w:t>The Vision Zero Council is an interagency work group tasked with developing statewide policy to eliminate transportation-related fatalities and severe injuries involving pedestrians, bicyclists, transit users, motorists, and passengers.</w:t>
      </w:r>
      <w:r w:rsidRPr="00DB19C7">
        <w:rPr>
          <w:rFonts w:eastAsiaTheme="minorEastAsia"/>
        </w:rPr>
        <w:t xml:space="preserve"> </w:t>
      </w:r>
      <w:r>
        <w:rPr>
          <w:rFonts w:eastAsiaTheme="minorEastAsia"/>
        </w:rPr>
        <w:t xml:space="preserve">There is </w:t>
      </w:r>
      <w:r>
        <w:rPr>
          <w:rFonts w:eastAsiaTheme="minorEastAsia"/>
        </w:rPr>
        <w:t xml:space="preserve">continued </w:t>
      </w:r>
      <w:r>
        <w:rPr>
          <w:rFonts w:eastAsiaTheme="minorEastAsia"/>
        </w:rPr>
        <w:t>discussion about safety for vulnerable users and every subcommittee that is part of Vision Zero (Education, Enforcement, Engineering and Equity) under the Council</w:t>
      </w:r>
      <w:r>
        <w:rPr>
          <w:rFonts w:eastAsiaTheme="minorEastAsia"/>
        </w:rPr>
        <w:t xml:space="preserve"> is committed to </w:t>
      </w:r>
      <w:r w:rsidR="0043182C" w:rsidRPr="0043182C">
        <w:rPr>
          <w:rFonts w:eastAsiaTheme="minorEastAsia"/>
        </w:rPr>
        <w:t xml:space="preserve">introduce policies, establish partnerships, and leverage available technologies to prevent death and serious </w:t>
      </w:r>
      <w:r w:rsidR="00CC37A4" w:rsidRPr="0043182C">
        <w:rPr>
          <w:rFonts w:eastAsiaTheme="minorEastAsia"/>
        </w:rPr>
        <w:t>injuries.</w:t>
      </w:r>
    </w:p>
    <w:p w14:paraId="05721CEB" w14:textId="3CE4FAB7" w:rsidR="00DB19C7" w:rsidRDefault="0022691E" w:rsidP="00DB19C7">
      <w:pPr>
        <w:pStyle w:val="ListParagraph"/>
        <w:tabs>
          <w:tab w:val="center" w:pos="8640"/>
        </w:tabs>
        <w:rPr>
          <w:rFonts w:eastAsiaTheme="minorEastAsia"/>
        </w:rPr>
      </w:pPr>
      <w:r>
        <w:rPr>
          <w:rFonts w:eastAsiaTheme="minorEastAsia"/>
        </w:rPr>
        <w:lastRenderedPageBreak/>
        <w:t xml:space="preserve">Work zone safety speed cameras </w:t>
      </w:r>
      <w:r w:rsidR="009C2D86">
        <w:rPr>
          <w:rFonts w:eastAsiaTheme="minorEastAsia"/>
        </w:rPr>
        <w:t>legislation</w:t>
      </w:r>
      <w:r w:rsidR="00EE693A">
        <w:rPr>
          <w:rFonts w:eastAsiaTheme="minorEastAsia"/>
        </w:rPr>
        <w:t xml:space="preserve"> to allow </w:t>
      </w:r>
      <w:r w:rsidR="00446010">
        <w:rPr>
          <w:rFonts w:eastAsiaTheme="minorEastAsia"/>
        </w:rPr>
        <w:t>the program</w:t>
      </w:r>
      <w:r w:rsidR="000151A8">
        <w:rPr>
          <w:rFonts w:eastAsiaTheme="minorEastAsia"/>
        </w:rPr>
        <w:t xml:space="preserve">, </w:t>
      </w:r>
      <w:r w:rsidR="00446010">
        <w:rPr>
          <w:rFonts w:eastAsiaTheme="minorEastAsia"/>
        </w:rPr>
        <w:t xml:space="preserve">originally a pilot program </w:t>
      </w:r>
      <w:r w:rsidR="000151A8">
        <w:rPr>
          <w:rFonts w:eastAsiaTheme="minorEastAsia"/>
        </w:rPr>
        <w:t xml:space="preserve">under law passed in 2021, to become permanent was proposed to </w:t>
      </w:r>
      <w:r w:rsidR="00565028">
        <w:rPr>
          <w:rFonts w:eastAsiaTheme="minorEastAsia"/>
        </w:rPr>
        <w:t>the legislature and passed</w:t>
      </w:r>
      <w:r w:rsidR="00230974">
        <w:rPr>
          <w:rFonts w:eastAsiaTheme="minorEastAsia"/>
        </w:rPr>
        <w:t>. Also,</w:t>
      </w:r>
      <w:r w:rsidR="00565028">
        <w:rPr>
          <w:rFonts w:eastAsiaTheme="minorEastAsia"/>
        </w:rPr>
        <w:t xml:space="preserve"> the bill to allow automated </w:t>
      </w:r>
      <w:r w:rsidR="00D44A71">
        <w:rPr>
          <w:rFonts w:eastAsiaTheme="minorEastAsia"/>
        </w:rPr>
        <w:t xml:space="preserve">enforcement </w:t>
      </w:r>
      <w:r w:rsidR="00D61FD2">
        <w:rPr>
          <w:rFonts w:eastAsiaTheme="minorEastAsia"/>
        </w:rPr>
        <w:t>passed</w:t>
      </w:r>
      <w:r w:rsidR="00974EC2">
        <w:rPr>
          <w:rFonts w:eastAsiaTheme="minorEastAsia"/>
        </w:rPr>
        <w:t xml:space="preserve">. </w:t>
      </w:r>
      <w:r w:rsidR="00D61FD2">
        <w:rPr>
          <w:rFonts w:eastAsiaTheme="minorEastAsia"/>
        </w:rPr>
        <w:t xml:space="preserve">Joe Ouellette from the Office of the </w:t>
      </w:r>
      <w:r w:rsidR="007C50D9">
        <w:rPr>
          <w:rFonts w:eastAsiaTheme="minorEastAsia"/>
        </w:rPr>
        <w:t>State</w:t>
      </w:r>
      <w:r w:rsidR="00D61FD2">
        <w:rPr>
          <w:rFonts w:eastAsiaTheme="minorEastAsia"/>
        </w:rPr>
        <w:t xml:space="preserve"> Traffic Administration </w:t>
      </w:r>
      <w:r w:rsidR="00B747CC">
        <w:rPr>
          <w:rFonts w:eastAsiaTheme="minorEastAsia"/>
        </w:rPr>
        <w:t xml:space="preserve">(OSTA) </w:t>
      </w:r>
      <w:r w:rsidR="00D83070">
        <w:rPr>
          <w:rFonts w:eastAsiaTheme="minorEastAsia"/>
        </w:rPr>
        <w:t xml:space="preserve">and CTDOT have published </w:t>
      </w:r>
      <w:r w:rsidR="00B747CC">
        <w:rPr>
          <w:rFonts w:eastAsiaTheme="minorEastAsia"/>
        </w:rPr>
        <w:t xml:space="preserve">guidance document for </w:t>
      </w:r>
      <w:r w:rsidR="00C306E7">
        <w:rPr>
          <w:rFonts w:eastAsiaTheme="minorEastAsia"/>
        </w:rPr>
        <w:t xml:space="preserve">use of the </w:t>
      </w:r>
      <w:r w:rsidR="00D61FD2">
        <w:rPr>
          <w:rFonts w:eastAsiaTheme="minorEastAsia"/>
        </w:rPr>
        <w:t xml:space="preserve">automated </w:t>
      </w:r>
      <w:r w:rsidR="00C306E7">
        <w:rPr>
          <w:rFonts w:eastAsiaTheme="minorEastAsia"/>
        </w:rPr>
        <w:t xml:space="preserve">enforcement </w:t>
      </w:r>
      <w:hyperlink r:id="rId12" w:history="1">
        <w:r w:rsidR="00FA6F3E" w:rsidRPr="006D5127">
          <w:rPr>
            <w:rStyle w:val="Hyperlink"/>
            <w:rFonts w:eastAsiaTheme="minorEastAsia"/>
          </w:rPr>
          <w:t>https://portal.ct.gov/dot/ctdot-press-releases/2024/automated-traffic-enforcement-safety-guidance-for-municipalities</w:t>
        </w:r>
      </w:hyperlink>
      <w:r w:rsidR="00FA6F3E">
        <w:rPr>
          <w:rFonts w:eastAsiaTheme="minorEastAsia"/>
        </w:rPr>
        <w:t xml:space="preserve"> </w:t>
      </w:r>
      <w:r w:rsidR="00974EC2">
        <w:rPr>
          <w:rFonts w:eastAsiaTheme="minorEastAsia"/>
        </w:rPr>
        <w:t xml:space="preserve">. </w:t>
      </w:r>
      <w:r w:rsidR="00DB19C7">
        <w:rPr>
          <w:rFonts w:eastAsiaTheme="minorEastAsia"/>
        </w:rPr>
        <w:t xml:space="preserve"> </w:t>
      </w:r>
      <w:r w:rsidR="00DB19C7">
        <w:rPr>
          <w:rFonts w:eastAsiaTheme="minorEastAsia"/>
        </w:rPr>
        <w:t xml:space="preserve">The Capitol Region and other </w:t>
      </w:r>
      <w:r w:rsidR="00565028">
        <w:rPr>
          <w:rFonts w:eastAsiaTheme="minorEastAsia"/>
        </w:rPr>
        <w:t>council</w:t>
      </w:r>
      <w:r w:rsidR="0082124D">
        <w:rPr>
          <w:rFonts w:eastAsiaTheme="minorEastAsia"/>
        </w:rPr>
        <w:t xml:space="preserve"> of governments (COGs) will be working with CTDOT, OSTA and </w:t>
      </w:r>
      <w:r w:rsidR="00DB19C7">
        <w:rPr>
          <w:rFonts w:eastAsiaTheme="minorEastAsia"/>
        </w:rPr>
        <w:t xml:space="preserve">towns </w:t>
      </w:r>
      <w:r w:rsidR="0008654D">
        <w:rPr>
          <w:rFonts w:eastAsiaTheme="minorEastAsia"/>
        </w:rPr>
        <w:t>to implement the program</w:t>
      </w:r>
      <w:r w:rsidR="00230974">
        <w:rPr>
          <w:rFonts w:eastAsiaTheme="minorEastAsia"/>
        </w:rPr>
        <w:t xml:space="preserve">. </w:t>
      </w:r>
    </w:p>
    <w:p w14:paraId="5C0F5710" w14:textId="05CC102F" w:rsidR="00FA6F3E" w:rsidRDefault="00FA6F3E" w:rsidP="00725C55">
      <w:pPr>
        <w:pStyle w:val="ListParagraph"/>
        <w:tabs>
          <w:tab w:val="center" w:pos="8640"/>
        </w:tabs>
        <w:rPr>
          <w:rFonts w:eastAsiaTheme="minorEastAsia"/>
        </w:rPr>
      </w:pPr>
    </w:p>
    <w:p w14:paraId="2D6C3A5E" w14:textId="4DEADB94" w:rsidR="004C557D" w:rsidRDefault="00437004" w:rsidP="00725C55">
      <w:pPr>
        <w:pStyle w:val="ListParagraph"/>
        <w:tabs>
          <w:tab w:val="center" w:pos="8640"/>
        </w:tabs>
        <w:rPr>
          <w:rFonts w:eastAsiaTheme="minorEastAsia"/>
        </w:rPr>
      </w:pPr>
      <w:r>
        <w:rPr>
          <w:rFonts w:eastAsiaTheme="minorEastAsia"/>
        </w:rPr>
        <w:t xml:space="preserve">There </w:t>
      </w:r>
      <w:r w:rsidR="000840B5">
        <w:rPr>
          <w:rFonts w:eastAsiaTheme="minorEastAsia"/>
        </w:rPr>
        <w:t>have</w:t>
      </w:r>
      <w:r>
        <w:rPr>
          <w:rFonts w:eastAsiaTheme="minorEastAsia"/>
        </w:rPr>
        <w:t xml:space="preserve"> been </w:t>
      </w:r>
      <w:r w:rsidR="0008654D">
        <w:rPr>
          <w:rFonts w:eastAsiaTheme="minorEastAsia"/>
        </w:rPr>
        <w:t xml:space="preserve">several </w:t>
      </w:r>
      <w:r>
        <w:rPr>
          <w:rFonts w:eastAsiaTheme="minorEastAsia"/>
        </w:rPr>
        <w:t xml:space="preserve">hearings at the Transportation </w:t>
      </w:r>
      <w:r w:rsidR="0008654D">
        <w:rPr>
          <w:rFonts w:eastAsiaTheme="minorEastAsia"/>
        </w:rPr>
        <w:t xml:space="preserve">and Public Safety </w:t>
      </w:r>
      <w:r w:rsidR="00540F51">
        <w:rPr>
          <w:rFonts w:eastAsiaTheme="minorEastAsia"/>
        </w:rPr>
        <w:t>Committee</w:t>
      </w:r>
      <w:r w:rsidR="00540F51">
        <w:rPr>
          <w:rFonts w:eastAsiaTheme="minorEastAsia"/>
        </w:rPr>
        <w:t xml:space="preserve">s </w:t>
      </w:r>
      <w:r w:rsidR="0008654D">
        <w:rPr>
          <w:rFonts w:eastAsiaTheme="minorEastAsia"/>
        </w:rPr>
        <w:t>about road safety</w:t>
      </w:r>
      <w:r w:rsidR="00230974">
        <w:rPr>
          <w:rFonts w:eastAsiaTheme="minorEastAsia"/>
        </w:rPr>
        <w:t xml:space="preserve">. </w:t>
      </w:r>
      <w:r w:rsidR="00540F51">
        <w:rPr>
          <w:rFonts w:eastAsiaTheme="minorEastAsia"/>
        </w:rPr>
        <w:t xml:space="preserve">CTDOT Commissioner </w:t>
      </w:r>
      <w:r>
        <w:rPr>
          <w:rFonts w:eastAsiaTheme="minorEastAsia"/>
        </w:rPr>
        <w:t xml:space="preserve">Eucalitto is a strong advocate for traffic safety </w:t>
      </w:r>
      <w:r w:rsidR="00540F51">
        <w:rPr>
          <w:rFonts w:eastAsiaTheme="minorEastAsia"/>
        </w:rPr>
        <w:t xml:space="preserve">and continues efforts to </w:t>
      </w:r>
      <w:r w:rsidR="00CA55A9">
        <w:rPr>
          <w:rFonts w:eastAsiaTheme="minorEastAsia"/>
        </w:rPr>
        <w:t xml:space="preserve">advocate for policies and legislation </w:t>
      </w:r>
      <w:r w:rsidR="00D519E6">
        <w:rPr>
          <w:rFonts w:eastAsiaTheme="minorEastAsia"/>
        </w:rPr>
        <w:t>to reduce fatalities and injuries on our roadways. Terri Thompson w</w:t>
      </w:r>
      <w:r w:rsidR="00D1613E">
        <w:rPr>
          <w:rFonts w:eastAsiaTheme="minorEastAsia"/>
        </w:rPr>
        <w:t xml:space="preserve">ill keep Coalition up to date of the Vision Zero Council </w:t>
      </w:r>
      <w:r w:rsidR="00297FDE">
        <w:rPr>
          <w:rFonts w:eastAsiaTheme="minorEastAsia"/>
        </w:rPr>
        <w:t>actions</w:t>
      </w:r>
      <w:r w:rsidR="00D519E6">
        <w:rPr>
          <w:rFonts w:eastAsiaTheme="minorEastAsia"/>
        </w:rPr>
        <w:t xml:space="preserve">. Terri </w:t>
      </w:r>
      <w:r w:rsidR="002C39CB">
        <w:rPr>
          <w:rFonts w:eastAsiaTheme="minorEastAsia"/>
        </w:rPr>
        <w:t>Thompson</w:t>
      </w:r>
      <w:r w:rsidR="00D519E6">
        <w:rPr>
          <w:rFonts w:eastAsiaTheme="minorEastAsia"/>
        </w:rPr>
        <w:t xml:space="preserve"> also mentioned that speed is </w:t>
      </w:r>
      <w:r w:rsidR="002C39CB">
        <w:rPr>
          <w:rFonts w:eastAsiaTheme="minorEastAsia"/>
        </w:rPr>
        <w:t xml:space="preserve">at the forefront of discussions </w:t>
      </w:r>
      <w:r w:rsidR="00297FDE">
        <w:rPr>
          <w:rFonts w:eastAsiaTheme="minorEastAsia"/>
        </w:rPr>
        <w:t xml:space="preserve">and the </w:t>
      </w:r>
      <w:r w:rsidR="009911AF">
        <w:rPr>
          <w:rFonts w:eastAsiaTheme="minorEastAsia"/>
        </w:rPr>
        <w:t>upcoming Road Safety Summit</w:t>
      </w:r>
      <w:r w:rsidR="000840B5">
        <w:rPr>
          <w:rFonts w:eastAsiaTheme="minorEastAsia"/>
        </w:rPr>
        <w:t xml:space="preserve"> on May 30, </w:t>
      </w:r>
      <w:r w:rsidR="00230974">
        <w:rPr>
          <w:rFonts w:eastAsiaTheme="minorEastAsia"/>
        </w:rPr>
        <w:t>2024,</w:t>
      </w:r>
      <w:r w:rsidR="000840B5">
        <w:rPr>
          <w:rFonts w:eastAsiaTheme="minorEastAsia"/>
        </w:rPr>
        <w:t xml:space="preserve"> will be focusing on this issue as well as others</w:t>
      </w:r>
      <w:r w:rsidR="00230974">
        <w:rPr>
          <w:rFonts w:eastAsiaTheme="minorEastAsia"/>
        </w:rPr>
        <w:t xml:space="preserve">. </w:t>
      </w:r>
    </w:p>
    <w:p w14:paraId="00B394FF" w14:textId="77777777" w:rsidR="000840B5" w:rsidRDefault="000840B5" w:rsidP="00725C55">
      <w:pPr>
        <w:pStyle w:val="ListParagraph"/>
        <w:tabs>
          <w:tab w:val="center" w:pos="8640"/>
        </w:tabs>
        <w:rPr>
          <w:rFonts w:eastAsiaTheme="minorEastAsia"/>
        </w:rPr>
      </w:pPr>
    </w:p>
    <w:p w14:paraId="0206C02F" w14:textId="58B14143" w:rsidR="00862AF1" w:rsidRDefault="00862AF1" w:rsidP="00725C55">
      <w:pPr>
        <w:pStyle w:val="ListParagraph"/>
        <w:tabs>
          <w:tab w:val="center" w:pos="8640"/>
        </w:tabs>
        <w:rPr>
          <w:rFonts w:eastAsiaTheme="minorEastAsia"/>
        </w:rPr>
      </w:pPr>
      <w:r>
        <w:rPr>
          <w:rFonts w:eastAsiaTheme="minorEastAsia"/>
        </w:rPr>
        <w:t xml:space="preserve">Chief Costa </w:t>
      </w:r>
      <w:r w:rsidR="009D26CC">
        <w:rPr>
          <w:rFonts w:eastAsiaTheme="minorEastAsia"/>
        </w:rPr>
        <w:t xml:space="preserve">mentioned that </w:t>
      </w:r>
      <w:r w:rsidR="00437004">
        <w:rPr>
          <w:rFonts w:eastAsiaTheme="minorEastAsia"/>
        </w:rPr>
        <w:t xml:space="preserve">on the </w:t>
      </w:r>
      <w:r w:rsidR="009D26CC">
        <w:rPr>
          <w:rFonts w:eastAsiaTheme="minorEastAsia"/>
        </w:rPr>
        <w:t xml:space="preserve">data piece </w:t>
      </w:r>
      <w:r w:rsidR="000840B5">
        <w:rPr>
          <w:rFonts w:eastAsiaTheme="minorEastAsia"/>
        </w:rPr>
        <w:t xml:space="preserve">for crash reporting, </w:t>
      </w:r>
      <w:r w:rsidR="00437004">
        <w:rPr>
          <w:rFonts w:eastAsiaTheme="minorEastAsia"/>
        </w:rPr>
        <w:t xml:space="preserve">there </w:t>
      </w:r>
      <w:r w:rsidR="009D26CC">
        <w:rPr>
          <w:rFonts w:eastAsiaTheme="minorEastAsia"/>
        </w:rPr>
        <w:t xml:space="preserve">has been a discussion on </w:t>
      </w:r>
      <w:r w:rsidR="00437004">
        <w:rPr>
          <w:rFonts w:eastAsiaTheme="minorEastAsia"/>
        </w:rPr>
        <w:t xml:space="preserve">having one </w:t>
      </w:r>
      <w:r w:rsidR="009D26CC">
        <w:rPr>
          <w:rFonts w:eastAsiaTheme="minorEastAsia"/>
        </w:rPr>
        <w:t xml:space="preserve">reporting management system </w:t>
      </w:r>
      <w:r w:rsidR="00437004">
        <w:rPr>
          <w:rFonts w:eastAsiaTheme="minorEastAsia"/>
        </w:rPr>
        <w:t xml:space="preserve">and there was a presentation on these efforts to </w:t>
      </w:r>
      <w:r w:rsidR="00F568C3">
        <w:rPr>
          <w:rFonts w:eastAsiaTheme="minorEastAsia"/>
        </w:rPr>
        <w:t xml:space="preserve">eliminate </w:t>
      </w:r>
      <w:r w:rsidR="009D26CC">
        <w:rPr>
          <w:rFonts w:eastAsiaTheme="minorEastAsia"/>
        </w:rPr>
        <w:t>se</w:t>
      </w:r>
      <w:r w:rsidR="00191934">
        <w:rPr>
          <w:rFonts w:eastAsiaTheme="minorEastAsia"/>
        </w:rPr>
        <w:t xml:space="preserve">parate data </w:t>
      </w:r>
      <w:r>
        <w:rPr>
          <w:rFonts w:eastAsiaTheme="minorEastAsia"/>
        </w:rPr>
        <w:t>reporting management system</w:t>
      </w:r>
      <w:r w:rsidR="00F568C3">
        <w:rPr>
          <w:rFonts w:eastAsiaTheme="minorEastAsia"/>
        </w:rPr>
        <w:t xml:space="preserve">s. Chief Costa also mentioned that </w:t>
      </w:r>
      <w:r w:rsidR="00CC37A4">
        <w:rPr>
          <w:rFonts w:eastAsiaTheme="minorEastAsia"/>
        </w:rPr>
        <w:t>automated</w:t>
      </w:r>
      <w:r w:rsidR="00F568C3">
        <w:rPr>
          <w:rFonts w:eastAsiaTheme="minorEastAsia"/>
        </w:rPr>
        <w:t xml:space="preserve"> traffic </w:t>
      </w:r>
      <w:r w:rsidR="001B62A5">
        <w:rPr>
          <w:rFonts w:eastAsiaTheme="minorEastAsia"/>
        </w:rPr>
        <w:t>enforcement is</w:t>
      </w:r>
      <w:r w:rsidR="00191934">
        <w:rPr>
          <w:rFonts w:eastAsiaTheme="minorEastAsia"/>
        </w:rPr>
        <w:t xml:space="preserve"> a </w:t>
      </w:r>
      <w:r>
        <w:rPr>
          <w:rFonts w:eastAsiaTheme="minorEastAsia"/>
        </w:rPr>
        <w:t xml:space="preserve">main discussion and towns and cities </w:t>
      </w:r>
      <w:r w:rsidR="009D26CC">
        <w:rPr>
          <w:rFonts w:eastAsiaTheme="minorEastAsia"/>
        </w:rPr>
        <w:t>extremely</w:t>
      </w:r>
      <w:r>
        <w:rPr>
          <w:rFonts w:eastAsiaTheme="minorEastAsia"/>
        </w:rPr>
        <w:t xml:space="preserve"> interested in the pro</w:t>
      </w:r>
      <w:r w:rsidR="009D26CC">
        <w:rPr>
          <w:rFonts w:eastAsiaTheme="minorEastAsia"/>
        </w:rPr>
        <w:t>ject.</w:t>
      </w:r>
      <w:r>
        <w:rPr>
          <w:rFonts w:eastAsiaTheme="minorEastAsia"/>
        </w:rPr>
        <w:t xml:space="preserve"> </w:t>
      </w:r>
    </w:p>
    <w:p w14:paraId="24F80F0A" w14:textId="77777777" w:rsidR="00AA719E" w:rsidRDefault="00AA719E" w:rsidP="00725C55">
      <w:pPr>
        <w:pStyle w:val="ListParagraph"/>
        <w:tabs>
          <w:tab w:val="center" w:pos="8640"/>
        </w:tabs>
        <w:rPr>
          <w:rFonts w:eastAsiaTheme="minorEastAsia"/>
        </w:rPr>
      </w:pPr>
    </w:p>
    <w:p w14:paraId="6B11933F" w14:textId="3E93A548" w:rsidR="00AA719E" w:rsidRDefault="00AA719E" w:rsidP="00AA719E">
      <w:pPr>
        <w:pStyle w:val="ListParagraph"/>
        <w:tabs>
          <w:tab w:val="center" w:pos="8640"/>
        </w:tabs>
        <w:rPr>
          <w:rFonts w:eastAsiaTheme="minorEastAsia"/>
        </w:rPr>
      </w:pPr>
      <w:r>
        <w:rPr>
          <w:rFonts w:eastAsiaTheme="minorEastAsia"/>
        </w:rPr>
        <w:t xml:space="preserve">Enforcement is becoming a big talking point. Staffing is an issue </w:t>
      </w:r>
      <w:r w:rsidR="00DE4B34">
        <w:rPr>
          <w:rFonts w:eastAsiaTheme="minorEastAsia"/>
        </w:rPr>
        <w:t xml:space="preserve">at State and local levels </w:t>
      </w:r>
      <w:r>
        <w:rPr>
          <w:rFonts w:eastAsiaTheme="minorEastAsia"/>
        </w:rPr>
        <w:t>and difficult to increase enforcement without staff. Spoke about the hi-visibility enforcement efforts by State Police and also the recent work zone speed camera program</w:t>
      </w:r>
      <w:r w:rsidR="00DE4B34">
        <w:rPr>
          <w:rFonts w:eastAsiaTheme="minorEastAsia"/>
        </w:rPr>
        <w:t xml:space="preserve"> that the State Police has been involved in</w:t>
      </w:r>
      <w:r>
        <w:rPr>
          <w:rFonts w:eastAsiaTheme="minorEastAsia"/>
        </w:rPr>
        <w:t xml:space="preserve"> that was </w:t>
      </w:r>
      <w:r w:rsidR="00BC7078">
        <w:rPr>
          <w:rFonts w:eastAsiaTheme="minorEastAsia"/>
        </w:rPr>
        <w:t>recently completed and reported out to legislature.</w:t>
      </w:r>
      <w:r>
        <w:rPr>
          <w:rFonts w:eastAsiaTheme="minorEastAsia"/>
        </w:rPr>
        <w:t xml:space="preserve"> </w:t>
      </w:r>
    </w:p>
    <w:p w14:paraId="5F08B501" w14:textId="77777777" w:rsidR="001B62A5" w:rsidRDefault="001B62A5" w:rsidP="00AA719E">
      <w:pPr>
        <w:pStyle w:val="ListParagraph"/>
        <w:tabs>
          <w:tab w:val="center" w:pos="8640"/>
        </w:tabs>
        <w:rPr>
          <w:rFonts w:eastAsiaTheme="minorEastAsia"/>
        </w:rPr>
      </w:pPr>
    </w:p>
    <w:p w14:paraId="5607DC0C" w14:textId="6E627F30" w:rsidR="00AA719E" w:rsidRDefault="00653346" w:rsidP="00653346">
      <w:pPr>
        <w:pStyle w:val="ListParagraph"/>
        <w:numPr>
          <w:ilvl w:val="0"/>
          <w:numId w:val="1"/>
        </w:numPr>
        <w:tabs>
          <w:tab w:val="center" w:pos="8640"/>
        </w:tabs>
        <w:rPr>
          <w:rFonts w:eastAsiaTheme="minorEastAsia"/>
        </w:rPr>
      </w:pPr>
      <w:r>
        <w:rPr>
          <w:rFonts w:eastAsiaTheme="minorEastAsia"/>
        </w:rPr>
        <w:t xml:space="preserve">Open Discussion </w:t>
      </w:r>
    </w:p>
    <w:p w14:paraId="36452436" w14:textId="42611543" w:rsidR="005A4073" w:rsidRDefault="00C84F97" w:rsidP="005A4073">
      <w:pPr>
        <w:pStyle w:val="ListParagraph"/>
        <w:tabs>
          <w:tab w:val="center" w:pos="8640"/>
        </w:tabs>
        <w:rPr>
          <w:rFonts w:eastAsiaTheme="minorEastAsia"/>
        </w:rPr>
      </w:pPr>
      <w:r>
        <w:rPr>
          <w:rFonts w:eastAsiaTheme="minorEastAsia"/>
        </w:rPr>
        <w:t>John B</w:t>
      </w:r>
      <w:r w:rsidR="001B62A5">
        <w:rPr>
          <w:rFonts w:eastAsiaTheme="minorEastAsia"/>
        </w:rPr>
        <w:t>lair</w:t>
      </w:r>
      <w:r>
        <w:rPr>
          <w:rFonts w:eastAsiaTheme="minorEastAsia"/>
        </w:rPr>
        <w:t xml:space="preserve"> was asked about commercial vehicles </w:t>
      </w:r>
      <w:r w:rsidR="007F0762">
        <w:rPr>
          <w:rFonts w:eastAsiaTheme="minorEastAsia"/>
        </w:rPr>
        <w:t xml:space="preserve">and </w:t>
      </w:r>
      <w:r w:rsidR="005A4073">
        <w:rPr>
          <w:rFonts w:eastAsiaTheme="minorEastAsia"/>
        </w:rPr>
        <w:t>the</w:t>
      </w:r>
      <w:r w:rsidR="00AA719E">
        <w:rPr>
          <w:rFonts w:eastAsiaTheme="minorEastAsia"/>
        </w:rPr>
        <w:t xml:space="preserve"> big push of tractor trailer companies </w:t>
      </w:r>
      <w:r w:rsidR="005A4073">
        <w:rPr>
          <w:rFonts w:eastAsiaTheme="minorEastAsia"/>
        </w:rPr>
        <w:t>use</w:t>
      </w:r>
      <w:r w:rsidR="007F0762">
        <w:rPr>
          <w:rFonts w:eastAsiaTheme="minorEastAsia"/>
        </w:rPr>
        <w:t xml:space="preserve"> </w:t>
      </w:r>
      <w:r w:rsidR="005A4073">
        <w:rPr>
          <w:rFonts w:eastAsiaTheme="minorEastAsia"/>
        </w:rPr>
        <w:t xml:space="preserve">of GoPro </w:t>
      </w:r>
      <w:r w:rsidR="007F0762">
        <w:rPr>
          <w:rFonts w:eastAsiaTheme="minorEastAsia"/>
        </w:rPr>
        <w:t>cameras</w:t>
      </w:r>
      <w:r w:rsidR="001E7F5F">
        <w:rPr>
          <w:rFonts w:eastAsiaTheme="minorEastAsia"/>
        </w:rPr>
        <w:t xml:space="preserve">. </w:t>
      </w:r>
      <w:r w:rsidR="00F05E93">
        <w:rPr>
          <w:rFonts w:eastAsiaTheme="minorEastAsia"/>
        </w:rPr>
        <w:t xml:space="preserve">John mentioned there has been discussion with news </w:t>
      </w:r>
      <w:r w:rsidR="006E60A1">
        <w:rPr>
          <w:rFonts w:eastAsiaTheme="minorEastAsia"/>
        </w:rPr>
        <w:t>outlets indicative of anything going on in the commercial vehicle side and all can agree speed and impairment are the issue</w:t>
      </w:r>
      <w:r w:rsidR="00851195">
        <w:rPr>
          <w:rFonts w:eastAsiaTheme="minorEastAsia"/>
        </w:rPr>
        <w:t xml:space="preserve">. </w:t>
      </w:r>
      <w:r w:rsidR="008F5F8D">
        <w:rPr>
          <w:rFonts w:eastAsiaTheme="minorEastAsia"/>
        </w:rPr>
        <w:t>Encouraging</w:t>
      </w:r>
      <w:r w:rsidR="007F0762">
        <w:rPr>
          <w:rFonts w:eastAsiaTheme="minorEastAsia"/>
        </w:rPr>
        <w:t xml:space="preserve"> members to have drivers </w:t>
      </w:r>
      <w:r w:rsidR="00E74C17">
        <w:rPr>
          <w:rFonts w:eastAsiaTheme="minorEastAsia"/>
        </w:rPr>
        <w:t xml:space="preserve">install cameras </w:t>
      </w:r>
      <w:r w:rsidR="008F5F8D">
        <w:rPr>
          <w:rFonts w:eastAsiaTheme="minorEastAsia"/>
        </w:rPr>
        <w:t>front and back to</w:t>
      </w:r>
      <w:r w:rsidR="001E7F5F">
        <w:rPr>
          <w:rFonts w:eastAsiaTheme="minorEastAsia"/>
        </w:rPr>
        <w:t xml:space="preserve"> properly capture what has occurred</w:t>
      </w:r>
      <w:r w:rsidR="00E74C17">
        <w:rPr>
          <w:rFonts w:eastAsiaTheme="minorEastAsia"/>
        </w:rPr>
        <w:t xml:space="preserve"> if there is a crash</w:t>
      </w:r>
      <w:r w:rsidR="00DE4B34">
        <w:rPr>
          <w:rFonts w:eastAsiaTheme="minorEastAsia"/>
        </w:rPr>
        <w:t xml:space="preserve">. </w:t>
      </w:r>
      <w:r w:rsidR="00E74C17">
        <w:rPr>
          <w:rFonts w:eastAsiaTheme="minorEastAsia"/>
        </w:rPr>
        <w:t xml:space="preserve">John Blair </w:t>
      </w:r>
      <w:r w:rsidR="00A71AF1">
        <w:rPr>
          <w:rFonts w:eastAsiaTheme="minorEastAsia"/>
        </w:rPr>
        <w:t xml:space="preserve">indicated that </w:t>
      </w:r>
      <w:r w:rsidR="0057115A">
        <w:rPr>
          <w:rFonts w:eastAsiaTheme="minorEastAsia"/>
        </w:rPr>
        <w:t xml:space="preserve">Connecticut </w:t>
      </w:r>
      <w:r w:rsidR="00A71AF1">
        <w:rPr>
          <w:rFonts w:eastAsiaTheme="minorEastAsia"/>
        </w:rPr>
        <w:t xml:space="preserve">transporters have </w:t>
      </w:r>
      <w:r w:rsidR="0057115A">
        <w:rPr>
          <w:rFonts w:eastAsiaTheme="minorEastAsia"/>
        </w:rPr>
        <w:t xml:space="preserve">done a good job on the safety </w:t>
      </w:r>
      <w:r w:rsidR="00AD5F42">
        <w:rPr>
          <w:rFonts w:eastAsiaTheme="minorEastAsia"/>
        </w:rPr>
        <w:t>side,</w:t>
      </w:r>
      <w:r w:rsidR="0086409D">
        <w:rPr>
          <w:rFonts w:eastAsiaTheme="minorEastAsia"/>
        </w:rPr>
        <w:t xml:space="preserve"> and </w:t>
      </w:r>
      <w:r w:rsidR="00A71AF1">
        <w:rPr>
          <w:rFonts w:eastAsiaTheme="minorEastAsia"/>
        </w:rPr>
        <w:t xml:space="preserve">they are </w:t>
      </w:r>
      <w:r w:rsidR="0086409D">
        <w:rPr>
          <w:rFonts w:eastAsiaTheme="minorEastAsia"/>
        </w:rPr>
        <w:t>f</w:t>
      </w:r>
      <w:r w:rsidR="008F5F8D">
        <w:rPr>
          <w:rFonts w:eastAsiaTheme="minorEastAsia"/>
        </w:rPr>
        <w:t xml:space="preserve">ocused on </w:t>
      </w:r>
      <w:r w:rsidR="00EA076E">
        <w:rPr>
          <w:rFonts w:eastAsiaTheme="minorEastAsia"/>
        </w:rPr>
        <w:t>leading with safety first</w:t>
      </w:r>
      <w:r w:rsidR="0086409D">
        <w:rPr>
          <w:rFonts w:eastAsiaTheme="minorEastAsia"/>
        </w:rPr>
        <w:t>.</w:t>
      </w:r>
      <w:r w:rsidR="000B33F2" w:rsidRPr="000B33F2">
        <w:rPr>
          <w:rFonts w:eastAsiaTheme="minorEastAsia"/>
        </w:rPr>
        <w:t xml:space="preserve"> </w:t>
      </w:r>
      <w:r w:rsidR="00A71AF1">
        <w:rPr>
          <w:rFonts w:eastAsiaTheme="minorEastAsia"/>
        </w:rPr>
        <w:t xml:space="preserve">Terri Thompson </w:t>
      </w:r>
      <w:r w:rsidR="00851195">
        <w:rPr>
          <w:rFonts w:eastAsiaTheme="minorEastAsia"/>
        </w:rPr>
        <w:t>mentioned</w:t>
      </w:r>
      <w:r w:rsidR="00A71AF1">
        <w:rPr>
          <w:rFonts w:eastAsiaTheme="minorEastAsia"/>
        </w:rPr>
        <w:t xml:space="preserve"> </w:t>
      </w:r>
      <w:r w:rsidR="00CC14AA">
        <w:rPr>
          <w:rFonts w:eastAsiaTheme="minorEastAsia"/>
        </w:rPr>
        <w:t>the p</w:t>
      </w:r>
      <w:r w:rsidR="00EA076E">
        <w:rPr>
          <w:rFonts w:eastAsiaTheme="minorEastAsia"/>
        </w:rPr>
        <w:t xml:space="preserve">arkway issues with commercial vehicles </w:t>
      </w:r>
      <w:r w:rsidR="0057115A">
        <w:rPr>
          <w:rFonts w:eastAsiaTheme="minorEastAsia"/>
        </w:rPr>
        <w:t xml:space="preserve">and the proper use of GPS. </w:t>
      </w:r>
      <w:r w:rsidR="00EA076E">
        <w:rPr>
          <w:rFonts w:eastAsiaTheme="minorEastAsia"/>
        </w:rPr>
        <w:t xml:space="preserve">John stated </w:t>
      </w:r>
      <w:r w:rsidR="00D17820">
        <w:rPr>
          <w:rFonts w:eastAsiaTheme="minorEastAsia"/>
        </w:rPr>
        <w:t xml:space="preserve">that </w:t>
      </w:r>
      <w:r w:rsidR="009136E9">
        <w:rPr>
          <w:rFonts w:eastAsiaTheme="minorEastAsia"/>
        </w:rPr>
        <w:t xml:space="preserve">they </w:t>
      </w:r>
      <w:r w:rsidR="00D17820">
        <w:rPr>
          <w:rFonts w:eastAsiaTheme="minorEastAsia"/>
        </w:rPr>
        <w:t xml:space="preserve">had to address this at the Capital </w:t>
      </w:r>
      <w:r w:rsidR="009136E9">
        <w:rPr>
          <w:rFonts w:eastAsiaTheme="minorEastAsia"/>
        </w:rPr>
        <w:t>last year a</w:t>
      </w:r>
      <w:r w:rsidR="00D17820">
        <w:rPr>
          <w:rFonts w:eastAsiaTheme="minorEastAsia"/>
        </w:rPr>
        <w:t xml:space="preserve">nd </w:t>
      </w:r>
      <w:r w:rsidR="009136E9">
        <w:rPr>
          <w:rFonts w:eastAsiaTheme="minorEastAsia"/>
        </w:rPr>
        <w:t xml:space="preserve">legislation </w:t>
      </w:r>
      <w:r w:rsidR="003220B9">
        <w:rPr>
          <w:rFonts w:eastAsiaTheme="minorEastAsia"/>
        </w:rPr>
        <w:t xml:space="preserve">increased the fines </w:t>
      </w:r>
      <w:r w:rsidR="00AD5F42">
        <w:rPr>
          <w:rFonts w:eastAsiaTheme="minorEastAsia"/>
        </w:rPr>
        <w:t>from $90 to $</w:t>
      </w:r>
      <w:r w:rsidR="009136E9">
        <w:rPr>
          <w:rFonts w:eastAsiaTheme="minorEastAsia"/>
        </w:rPr>
        <w:t>500 for first offense and $1000 for next offense</w:t>
      </w:r>
      <w:r w:rsidR="00D05D01">
        <w:rPr>
          <w:rFonts w:eastAsiaTheme="minorEastAsia"/>
        </w:rPr>
        <w:t xml:space="preserve">, and additional signing installed. Many of the instances of commercial vehicles </w:t>
      </w:r>
      <w:r w:rsidR="00717287">
        <w:rPr>
          <w:rFonts w:eastAsiaTheme="minorEastAsia"/>
        </w:rPr>
        <w:t xml:space="preserve">traveling on parkway are by </w:t>
      </w:r>
      <w:r w:rsidR="00EA076E">
        <w:rPr>
          <w:rFonts w:eastAsiaTheme="minorEastAsia"/>
        </w:rPr>
        <w:t>out</w:t>
      </w:r>
      <w:r w:rsidR="00DE4B34">
        <w:rPr>
          <w:rFonts w:eastAsiaTheme="minorEastAsia"/>
        </w:rPr>
        <w:t>-of-state</w:t>
      </w:r>
      <w:r w:rsidR="00EA076E">
        <w:rPr>
          <w:rFonts w:eastAsiaTheme="minorEastAsia"/>
        </w:rPr>
        <w:t xml:space="preserve"> </w:t>
      </w:r>
      <w:r w:rsidR="00FC0FF2">
        <w:rPr>
          <w:rFonts w:eastAsiaTheme="minorEastAsia"/>
        </w:rPr>
        <w:t xml:space="preserve">vehicles (interstate not intrastate traffic). </w:t>
      </w:r>
      <w:r w:rsidR="00DA4DEE">
        <w:rPr>
          <w:rFonts w:eastAsiaTheme="minorEastAsia"/>
        </w:rPr>
        <w:t>Terri Thompson stated that w</w:t>
      </w:r>
      <w:r w:rsidR="00FC0FF2">
        <w:rPr>
          <w:rFonts w:eastAsiaTheme="minorEastAsia"/>
        </w:rPr>
        <w:t xml:space="preserve">hen </w:t>
      </w:r>
      <w:r w:rsidR="00DA4DEE">
        <w:rPr>
          <w:rFonts w:eastAsiaTheme="minorEastAsia"/>
        </w:rPr>
        <w:t xml:space="preserve">a </w:t>
      </w:r>
      <w:r w:rsidR="00FC0FF2">
        <w:rPr>
          <w:rFonts w:eastAsiaTheme="minorEastAsia"/>
        </w:rPr>
        <w:t xml:space="preserve">commercial vehicle </w:t>
      </w:r>
      <w:r w:rsidR="00DA4DEE">
        <w:rPr>
          <w:rFonts w:eastAsiaTheme="minorEastAsia"/>
        </w:rPr>
        <w:t>enters the parkway there is really no place to go and they have to be backed up</w:t>
      </w:r>
      <w:r w:rsidR="003220B9">
        <w:rPr>
          <w:rFonts w:eastAsiaTheme="minorEastAsia"/>
        </w:rPr>
        <w:t xml:space="preserve"> to get off the roadway.</w:t>
      </w:r>
      <w:r w:rsidR="005E5E2A">
        <w:rPr>
          <w:rFonts w:eastAsiaTheme="minorEastAsia"/>
        </w:rPr>
        <w:t xml:space="preserve"> </w:t>
      </w:r>
      <w:r w:rsidR="003220B9">
        <w:rPr>
          <w:rFonts w:eastAsiaTheme="minorEastAsia"/>
        </w:rPr>
        <w:t xml:space="preserve">Terri Thompson indicated that if tractor trailers are involved in a crash, the first thought by many is </w:t>
      </w:r>
      <w:r w:rsidR="00B96559">
        <w:rPr>
          <w:rFonts w:eastAsiaTheme="minorEastAsia"/>
        </w:rPr>
        <w:t xml:space="preserve">that the </w:t>
      </w:r>
      <w:r w:rsidR="003220B9">
        <w:rPr>
          <w:rFonts w:eastAsiaTheme="minorEastAsia"/>
        </w:rPr>
        <w:t xml:space="preserve">trailer driver </w:t>
      </w:r>
      <w:r w:rsidR="00230974">
        <w:rPr>
          <w:rFonts w:eastAsiaTheme="minorEastAsia"/>
        </w:rPr>
        <w:t>is at</w:t>
      </w:r>
      <w:r w:rsidR="003220B9">
        <w:rPr>
          <w:rFonts w:eastAsiaTheme="minorEastAsia"/>
        </w:rPr>
        <w:t xml:space="preserve"> fault and that is not always the case.</w:t>
      </w:r>
    </w:p>
    <w:p w14:paraId="0239E653" w14:textId="77777777" w:rsidR="00BC2044" w:rsidRDefault="00BC2044" w:rsidP="005A4073">
      <w:pPr>
        <w:pStyle w:val="ListParagraph"/>
        <w:tabs>
          <w:tab w:val="center" w:pos="8640"/>
        </w:tabs>
        <w:rPr>
          <w:rFonts w:eastAsiaTheme="minorEastAsia"/>
        </w:rPr>
      </w:pPr>
    </w:p>
    <w:p w14:paraId="6D313D5F" w14:textId="5419652F" w:rsidR="00A62636" w:rsidRDefault="00BC7078" w:rsidP="00A62636">
      <w:pPr>
        <w:pStyle w:val="ListParagraph"/>
        <w:tabs>
          <w:tab w:val="center" w:pos="8640"/>
        </w:tabs>
        <w:rPr>
          <w:rFonts w:eastAsiaTheme="minorEastAsia"/>
        </w:rPr>
      </w:pPr>
      <w:r>
        <w:rPr>
          <w:rFonts w:eastAsiaTheme="minorEastAsia"/>
        </w:rPr>
        <w:t xml:space="preserve">Rick Swan from DEEP spill response was asked </w:t>
      </w:r>
      <w:r w:rsidR="00A93A3F">
        <w:rPr>
          <w:rFonts w:eastAsiaTheme="minorEastAsia"/>
        </w:rPr>
        <w:t>about how things were going</w:t>
      </w:r>
      <w:r w:rsidR="003220B9">
        <w:rPr>
          <w:rFonts w:eastAsiaTheme="minorEastAsia"/>
        </w:rPr>
        <w:t xml:space="preserve"> from their perspective. T</w:t>
      </w:r>
      <w:r w:rsidR="003020F0">
        <w:rPr>
          <w:rFonts w:eastAsiaTheme="minorEastAsia"/>
        </w:rPr>
        <w:t xml:space="preserve">hey continue to respond to scenes and assist in managing cleanup and </w:t>
      </w:r>
      <w:r w:rsidR="003220B9">
        <w:rPr>
          <w:rFonts w:eastAsiaTheme="minorEastAsia"/>
        </w:rPr>
        <w:t>support</w:t>
      </w:r>
      <w:r w:rsidR="003020F0">
        <w:rPr>
          <w:rFonts w:eastAsiaTheme="minorEastAsia"/>
        </w:rPr>
        <w:t xml:space="preserve"> other responders. </w:t>
      </w:r>
    </w:p>
    <w:p w14:paraId="4E445C70" w14:textId="4D840C8E" w:rsidR="00B96559" w:rsidRDefault="000E61D5" w:rsidP="005A4073">
      <w:pPr>
        <w:pStyle w:val="ListParagraph"/>
        <w:tabs>
          <w:tab w:val="center" w:pos="8640"/>
        </w:tabs>
        <w:rPr>
          <w:rFonts w:eastAsiaTheme="minorEastAsia"/>
        </w:rPr>
      </w:pPr>
      <w:r>
        <w:rPr>
          <w:rFonts w:eastAsiaTheme="minorEastAsia"/>
        </w:rPr>
        <w:t xml:space="preserve">Terri </w:t>
      </w:r>
      <w:r w:rsidR="009C2D86">
        <w:rPr>
          <w:rFonts w:eastAsiaTheme="minorEastAsia"/>
        </w:rPr>
        <w:t xml:space="preserve">Thompson </w:t>
      </w:r>
      <w:r>
        <w:rPr>
          <w:rFonts w:eastAsiaTheme="minorEastAsia"/>
        </w:rPr>
        <w:t>requested</w:t>
      </w:r>
      <w:r w:rsidR="00A93A3F">
        <w:rPr>
          <w:rFonts w:eastAsiaTheme="minorEastAsia"/>
        </w:rPr>
        <w:t xml:space="preserve"> that either DEEP spill </w:t>
      </w:r>
      <w:r w:rsidR="00BC2044">
        <w:rPr>
          <w:rFonts w:eastAsiaTheme="minorEastAsia"/>
        </w:rPr>
        <w:t xml:space="preserve">unit </w:t>
      </w:r>
      <w:r w:rsidR="003220B9">
        <w:rPr>
          <w:rFonts w:eastAsiaTheme="minorEastAsia"/>
        </w:rPr>
        <w:t>and/</w:t>
      </w:r>
      <w:r w:rsidR="00A93A3F">
        <w:rPr>
          <w:rFonts w:eastAsiaTheme="minorEastAsia"/>
        </w:rPr>
        <w:t xml:space="preserve"> talk about hazmat handling and </w:t>
      </w:r>
      <w:r w:rsidR="003220B9">
        <w:rPr>
          <w:rFonts w:eastAsiaTheme="minorEastAsia"/>
        </w:rPr>
        <w:t xml:space="preserve">or Consumer Protection </w:t>
      </w:r>
      <w:r w:rsidR="00A93A3F">
        <w:rPr>
          <w:rFonts w:eastAsiaTheme="minorEastAsia"/>
        </w:rPr>
        <w:t xml:space="preserve">food handling and get perspective </w:t>
      </w:r>
      <w:r w:rsidR="00EE5A8B">
        <w:rPr>
          <w:rFonts w:eastAsiaTheme="minorEastAsia"/>
        </w:rPr>
        <w:t>f</w:t>
      </w:r>
      <w:r w:rsidR="00A62636">
        <w:rPr>
          <w:rFonts w:eastAsiaTheme="minorEastAsia"/>
        </w:rPr>
        <w:t xml:space="preserve">rom </w:t>
      </w:r>
      <w:r w:rsidR="003220B9">
        <w:rPr>
          <w:rFonts w:eastAsiaTheme="minorEastAsia"/>
        </w:rPr>
        <w:t>both agencies</w:t>
      </w:r>
      <w:r w:rsidR="00230974">
        <w:rPr>
          <w:rFonts w:eastAsiaTheme="minorEastAsia"/>
        </w:rPr>
        <w:t xml:space="preserve">. </w:t>
      </w:r>
      <w:r w:rsidR="003220B9">
        <w:rPr>
          <w:rFonts w:eastAsiaTheme="minorEastAsia"/>
        </w:rPr>
        <w:t xml:space="preserve">Rick Swan will speak with Rich Scalora on </w:t>
      </w:r>
      <w:r w:rsidR="00B96559">
        <w:rPr>
          <w:rFonts w:eastAsiaTheme="minorEastAsia"/>
        </w:rPr>
        <w:t xml:space="preserve">getting something together. </w:t>
      </w:r>
    </w:p>
    <w:p w14:paraId="237EEFD2" w14:textId="2071F157" w:rsidR="00023F09" w:rsidRDefault="00B96559" w:rsidP="005A4073">
      <w:pPr>
        <w:pStyle w:val="ListParagraph"/>
        <w:tabs>
          <w:tab w:val="center" w:pos="8640"/>
        </w:tabs>
        <w:rPr>
          <w:rFonts w:eastAsiaTheme="minorEastAsia"/>
        </w:rPr>
      </w:pPr>
      <w:r>
        <w:rPr>
          <w:rFonts w:eastAsiaTheme="minorEastAsia"/>
        </w:rPr>
        <w:t xml:space="preserve"> </w:t>
      </w:r>
      <w:r w:rsidR="00974EC2">
        <w:rPr>
          <w:rFonts w:eastAsiaTheme="minorEastAsia"/>
        </w:rPr>
        <w:t xml:space="preserve"> </w:t>
      </w:r>
    </w:p>
    <w:p w14:paraId="37E15410" w14:textId="7B6D0740" w:rsidR="00AE697A" w:rsidRDefault="00AE697A" w:rsidP="00AE697A">
      <w:pPr>
        <w:pStyle w:val="ListParagraph"/>
        <w:tabs>
          <w:tab w:val="center" w:pos="8640"/>
        </w:tabs>
        <w:rPr>
          <w:rFonts w:eastAsiaTheme="minorEastAsia"/>
        </w:rPr>
      </w:pPr>
      <w:r>
        <w:rPr>
          <w:rFonts w:eastAsiaTheme="minorEastAsia"/>
        </w:rPr>
        <w:t xml:space="preserve">Rob Derry </w:t>
      </w:r>
      <w:r w:rsidR="006360F5">
        <w:rPr>
          <w:rFonts w:eastAsiaTheme="minorEastAsia"/>
        </w:rPr>
        <w:t xml:space="preserve">commended </w:t>
      </w:r>
      <w:r w:rsidR="00DA4F57">
        <w:rPr>
          <w:rFonts w:eastAsiaTheme="minorEastAsia"/>
        </w:rPr>
        <w:t xml:space="preserve">DEEP and Consumer Protection accolades for their efforts </w:t>
      </w:r>
      <w:r w:rsidR="006360F5">
        <w:rPr>
          <w:rFonts w:eastAsiaTheme="minorEastAsia"/>
        </w:rPr>
        <w:t xml:space="preserve">out on the scene </w:t>
      </w:r>
      <w:r w:rsidR="00C17450">
        <w:rPr>
          <w:rFonts w:eastAsiaTheme="minorEastAsia"/>
        </w:rPr>
        <w:t>even</w:t>
      </w:r>
      <w:r w:rsidR="006360F5">
        <w:rPr>
          <w:rFonts w:eastAsiaTheme="minorEastAsia"/>
        </w:rPr>
        <w:t xml:space="preserve"> </w:t>
      </w:r>
      <w:r w:rsidR="00C17450">
        <w:rPr>
          <w:rFonts w:eastAsiaTheme="minorEastAsia"/>
        </w:rPr>
        <w:t>understanding their roadblocks</w:t>
      </w:r>
      <w:r w:rsidR="00CF277F">
        <w:rPr>
          <w:rFonts w:eastAsiaTheme="minorEastAsia"/>
        </w:rPr>
        <w:t xml:space="preserve">, </w:t>
      </w:r>
      <w:r w:rsidR="006360F5">
        <w:rPr>
          <w:rFonts w:eastAsiaTheme="minorEastAsia"/>
        </w:rPr>
        <w:t xml:space="preserve">and their input at the </w:t>
      </w:r>
      <w:r w:rsidR="00C17450">
        <w:rPr>
          <w:rFonts w:eastAsiaTheme="minorEastAsia"/>
        </w:rPr>
        <w:t>after-</w:t>
      </w:r>
      <w:r>
        <w:rPr>
          <w:rFonts w:eastAsiaTheme="minorEastAsia"/>
        </w:rPr>
        <w:t>action reviews and continued commitment to TIM.</w:t>
      </w:r>
    </w:p>
    <w:p w14:paraId="50841825" w14:textId="77777777" w:rsidR="00DB2FF0" w:rsidRDefault="00DB2FF0" w:rsidP="005A4073">
      <w:pPr>
        <w:pStyle w:val="ListParagraph"/>
        <w:tabs>
          <w:tab w:val="center" w:pos="8640"/>
        </w:tabs>
        <w:rPr>
          <w:rFonts w:eastAsiaTheme="minorEastAsia"/>
        </w:rPr>
      </w:pPr>
    </w:p>
    <w:p w14:paraId="5B668E05" w14:textId="76C0ABAB" w:rsidR="00176BD6" w:rsidRDefault="007E4A7D" w:rsidP="00176BD6">
      <w:pPr>
        <w:pStyle w:val="ListParagraph"/>
        <w:tabs>
          <w:tab w:val="center" w:pos="8640"/>
        </w:tabs>
        <w:rPr>
          <w:rFonts w:eastAsiaTheme="minorEastAsia"/>
        </w:rPr>
      </w:pPr>
      <w:r>
        <w:rPr>
          <w:rFonts w:eastAsiaTheme="minorEastAsia"/>
        </w:rPr>
        <w:t xml:space="preserve">Jenna Nicol from Consumer Protection expressed concerns about how dispatching to a scene is working. </w:t>
      </w:r>
      <w:r w:rsidR="00AE697A">
        <w:rPr>
          <w:rFonts w:eastAsiaTheme="minorEastAsia"/>
        </w:rPr>
        <w:t>Spoke about the fatality on eastern side of State with 2 tractor trailers. She was not aware of the fatality</w:t>
      </w:r>
      <w:r w:rsidR="00C17450">
        <w:rPr>
          <w:rFonts w:eastAsiaTheme="minorEastAsia"/>
        </w:rPr>
        <w:t xml:space="preserve"> when first called</w:t>
      </w:r>
      <w:r w:rsidR="00F01EBC">
        <w:rPr>
          <w:rFonts w:eastAsiaTheme="minorEastAsia"/>
        </w:rPr>
        <w:t xml:space="preserve"> while she was out-of-state</w:t>
      </w:r>
      <w:r w:rsidR="00AE697A">
        <w:rPr>
          <w:rFonts w:eastAsiaTheme="minorEastAsia"/>
        </w:rPr>
        <w:t xml:space="preserve"> and </w:t>
      </w:r>
      <w:r w:rsidR="00974EC2">
        <w:rPr>
          <w:rFonts w:eastAsiaTheme="minorEastAsia"/>
        </w:rPr>
        <w:t>cannot</w:t>
      </w:r>
      <w:r w:rsidR="00AE697A">
        <w:rPr>
          <w:rFonts w:eastAsiaTheme="minorEastAsia"/>
        </w:rPr>
        <w:t xml:space="preserve"> justify having people dispatched to scene and having difficulty with getting to scene and </w:t>
      </w:r>
      <w:r w:rsidR="00EA26ED">
        <w:rPr>
          <w:rFonts w:eastAsiaTheme="minorEastAsia"/>
        </w:rPr>
        <w:t>waiting there for hours.</w:t>
      </w:r>
      <w:r w:rsidR="007F4289">
        <w:rPr>
          <w:rFonts w:eastAsiaTheme="minorEastAsia"/>
        </w:rPr>
        <w:t xml:space="preserve"> </w:t>
      </w:r>
      <w:r>
        <w:rPr>
          <w:rFonts w:eastAsiaTheme="minorEastAsia"/>
        </w:rPr>
        <w:t xml:space="preserve">There have been times when they are sitting for a long time when there is a fatality and would like to work on dispatching of services when needed. </w:t>
      </w:r>
    </w:p>
    <w:p w14:paraId="405B5421" w14:textId="77777777" w:rsidR="00EE345A" w:rsidRDefault="00EE345A" w:rsidP="00656211">
      <w:pPr>
        <w:pStyle w:val="ListParagraph"/>
        <w:tabs>
          <w:tab w:val="center" w:pos="8640"/>
        </w:tabs>
        <w:rPr>
          <w:rFonts w:eastAsiaTheme="minorEastAsia"/>
        </w:rPr>
      </w:pPr>
    </w:p>
    <w:p w14:paraId="3570381F" w14:textId="56963D63" w:rsidR="00656211" w:rsidRDefault="00F01EBC" w:rsidP="00656211">
      <w:pPr>
        <w:pStyle w:val="ListParagraph"/>
        <w:tabs>
          <w:tab w:val="center" w:pos="8640"/>
        </w:tabs>
        <w:rPr>
          <w:rFonts w:eastAsiaTheme="minorEastAsia"/>
        </w:rPr>
      </w:pPr>
      <w:r>
        <w:rPr>
          <w:rFonts w:eastAsiaTheme="minorEastAsia"/>
        </w:rPr>
        <w:lastRenderedPageBreak/>
        <w:t xml:space="preserve">Rob Derry </w:t>
      </w:r>
      <w:r w:rsidR="00CF277F">
        <w:rPr>
          <w:rFonts w:eastAsiaTheme="minorEastAsia"/>
        </w:rPr>
        <w:t xml:space="preserve">stated </w:t>
      </w:r>
      <w:r w:rsidR="00EA247A">
        <w:rPr>
          <w:rFonts w:eastAsiaTheme="minorEastAsia"/>
        </w:rPr>
        <w:t xml:space="preserve">this issue has come up before and </w:t>
      </w:r>
      <w:r w:rsidR="00CF277F">
        <w:rPr>
          <w:rFonts w:eastAsiaTheme="minorEastAsia"/>
        </w:rPr>
        <w:t xml:space="preserve">the lack of emergency lighting on their vehicles and difficulty </w:t>
      </w:r>
      <w:r w:rsidR="00F807BA">
        <w:rPr>
          <w:rFonts w:eastAsiaTheme="minorEastAsia"/>
        </w:rPr>
        <w:t xml:space="preserve">getting to scene. Getting </w:t>
      </w:r>
      <w:r w:rsidR="006B66D9">
        <w:rPr>
          <w:rFonts w:eastAsiaTheme="minorEastAsia"/>
        </w:rPr>
        <w:t>contact with scene supervisor that could be Sgt. Di</w:t>
      </w:r>
      <w:r w:rsidR="000619AA">
        <w:rPr>
          <w:rFonts w:eastAsiaTheme="minorEastAsia"/>
        </w:rPr>
        <w:t>C</w:t>
      </w:r>
      <w:r w:rsidR="006B66D9">
        <w:rPr>
          <w:rFonts w:eastAsiaTheme="minorEastAsia"/>
        </w:rPr>
        <w:t>occo of C</w:t>
      </w:r>
      <w:r w:rsidR="000619AA">
        <w:rPr>
          <w:rFonts w:eastAsiaTheme="minorEastAsia"/>
        </w:rPr>
        <w:t>.</w:t>
      </w:r>
      <w:r w:rsidR="006B66D9">
        <w:rPr>
          <w:rFonts w:eastAsiaTheme="minorEastAsia"/>
        </w:rPr>
        <w:t>A</w:t>
      </w:r>
      <w:r w:rsidR="000619AA">
        <w:rPr>
          <w:rFonts w:eastAsiaTheme="minorEastAsia"/>
        </w:rPr>
        <w:t>.</w:t>
      </w:r>
      <w:r w:rsidR="006B66D9">
        <w:rPr>
          <w:rFonts w:eastAsiaTheme="minorEastAsia"/>
        </w:rPr>
        <w:t>R</w:t>
      </w:r>
      <w:r w:rsidR="000619AA">
        <w:rPr>
          <w:rFonts w:eastAsiaTheme="minorEastAsia"/>
        </w:rPr>
        <w:t>.</w:t>
      </w:r>
      <w:r w:rsidR="006B66D9">
        <w:rPr>
          <w:rFonts w:eastAsiaTheme="minorEastAsia"/>
        </w:rPr>
        <w:t xml:space="preserve">S unit or </w:t>
      </w:r>
      <w:r w:rsidR="00937601">
        <w:rPr>
          <w:rFonts w:eastAsiaTheme="minorEastAsia"/>
        </w:rPr>
        <w:t xml:space="preserve">supervisor from </w:t>
      </w:r>
      <w:r w:rsidR="00400413">
        <w:rPr>
          <w:rFonts w:eastAsiaTheme="minorEastAsia"/>
        </w:rPr>
        <w:t>Traffic Unit or the S</w:t>
      </w:r>
      <w:r w:rsidR="00595DE0">
        <w:rPr>
          <w:rFonts w:eastAsiaTheme="minorEastAsia"/>
        </w:rPr>
        <w:t>e</w:t>
      </w:r>
      <w:r w:rsidR="00400413">
        <w:rPr>
          <w:rFonts w:eastAsiaTheme="minorEastAsia"/>
        </w:rPr>
        <w:t>rgeant at the scene to make point to point contact</w:t>
      </w:r>
      <w:r w:rsidR="00230974">
        <w:rPr>
          <w:rFonts w:eastAsiaTheme="minorEastAsia"/>
        </w:rPr>
        <w:t xml:space="preserve">. </w:t>
      </w:r>
      <w:r w:rsidR="002C2729">
        <w:rPr>
          <w:rFonts w:eastAsiaTheme="minorEastAsia"/>
        </w:rPr>
        <w:t>Aidan Neely mentioned they would be willing to have further discussion on it and the</w:t>
      </w:r>
      <w:r w:rsidR="007F4289">
        <w:rPr>
          <w:rFonts w:eastAsiaTheme="minorEastAsia"/>
        </w:rPr>
        <w:t xml:space="preserve"> importance of </w:t>
      </w:r>
      <w:r w:rsidR="008E28B4">
        <w:rPr>
          <w:rFonts w:eastAsiaTheme="minorEastAsia"/>
        </w:rPr>
        <w:t>communication,</w:t>
      </w:r>
      <w:r w:rsidR="004C68D7">
        <w:rPr>
          <w:rFonts w:eastAsiaTheme="minorEastAsia"/>
        </w:rPr>
        <w:t xml:space="preserve"> especially since not being in state trying to coordinate response. </w:t>
      </w:r>
      <w:r w:rsidR="00656211">
        <w:rPr>
          <w:rFonts w:eastAsiaTheme="minorEastAsia"/>
        </w:rPr>
        <w:t>Rick Swan offered to assist in line of communication when they are on scene and be the eyes and ears for Consumer Protection and streamline process. The C.A.R.S. team had sped up their process and has improved considerably.</w:t>
      </w:r>
    </w:p>
    <w:p w14:paraId="025F1482" w14:textId="2D25C100" w:rsidR="007F4289" w:rsidRDefault="007F4289" w:rsidP="005A4073">
      <w:pPr>
        <w:pStyle w:val="ListParagraph"/>
        <w:tabs>
          <w:tab w:val="center" w:pos="8640"/>
        </w:tabs>
        <w:rPr>
          <w:rFonts w:eastAsiaTheme="minorEastAsia"/>
        </w:rPr>
      </w:pPr>
    </w:p>
    <w:p w14:paraId="07B925E8" w14:textId="390EEFEA" w:rsidR="007F01BE" w:rsidRPr="00DB10D0" w:rsidRDefault="00EE345A" w:rsidP="007F01BE">
      <w:pPr>
        <w:tabs>
          <w:tab w:val="center" w:pos="8640"/>
        </w:tabs>
        <w:ind w:left="720"/>
        <w:rPr>
          <w:rFonts w:eastAsiaTheme="minorEastAsia"/>
        </w:rPr>
      </w:pPr>
      <w:r>
        <w:rPr>
          <w:rFonts w:eastAsiaTheme="minorEastAsia"/>
        </w:rPr>
        <w:t xml:space="preserve">Sgt. </w:t>
      </w:r>
      <w:r w:rsidR="00CC4E81">
        <w:rPr>
          <w:rFonts w:eastAsiaTheme="minorEastAsia"/>
        </w:rPr>
        <w:t>DiCocco was asked about communication during fatal</w:t>
      </w:r>
      <w:r w:rsidR="00E64E51">
        <w:rPr>
          <w:rFonts w:eastAsiaTheme="minorEastAsia"/>
        </w:rPr>
        <w:t xml:space="preserve"> crashes</w:t>
      </w:r>
      <w:r w:rsidR="00CC5774">
        <w:rPr>
          <w:rFonts w:eastAsiaTheme="minorEastAsia"/>
        </w:rPr>
        <w:t xml:space="preserve">. </w:t>
      </w:r>
      <w:r w:rsidR="0058322F">
        <w:rPr>
          <w:rFonts w:eastAsiaTheme="minorEastAsia"/>
        </w:rPr>
        <w:t xml:space="preserve">Any fatality whether multi-person or long duration and will be on scene for those. </w:t>
      </w:r>
      <w:r w:rsidR="009C2D86">
        <w:rPr>
          <w:rFonts w:eastAsiaTheme="minorEastAsia"/>
        </w:rPr>
        <w:t>Sgt. DiCocco</w:t>
      </w:r>
      <w:r w:rsidR="007F01BE">
        <w:rPr>
          <w:rFonts w:eastAsiaTheme="minorEastAsia"/>
        </w:rPr>
        <w:t xml:space="preserve"> provided contact information and is willing to work to assist in getting correct resources to a fatality scene</w:t>
      </w:r>
      <w:r w:rsidR="00974EC2">
        <w:rPr>
          <w:rFonts w:eastAsiaTheme="minorEastAsia"/>
        </w:rPr>
        <w:t xml:space="preserve">. </w:t>
      </w:r>
      <w:r w:rsidR="007F01BE">
        <w:rPr>
          <w:rFonts w:eastAsiaTheme="minorEastAsia"/>
        </w:rPr>
        <w:t>Will work to assist if need trooper to escort you to scene or work with local law enforcement to assist.</w:t>
      </w:r>
      <w:r w:rsidR="007F01BE" w:rsidRPr="00DB10D0">
        <w:rPr>
          <w:rFonts w:eastAsiaTheme="minorEastAsia"/>
        </w:rPr>
        <w:t xml:space="preserve"> </w:t>
      </w:r>
    </w:p>
    <w:p w14:paraId="2E2AA222" w14:textId="64EFF62B" w:rsidR="00124533" w:rsidRDefault="00124533" w:rsidP="005A4073">
      <w:pPr>
        <w:pStyle w:val="ListParagraph"/>
        <w:tabs>
          <w:tab w:val="center" w:pos="8640"/>
        </w:tabs>
        <w:rPr>
          <w:rFonts w:eastAsiaTheme="minorEastAsia"/>
        </w:rPr>
      </w:pPr>
    </w:p>
    <w:p w14:paraId="6B560FF3" w14:textId="7BF39454" w:rsidR="007F01BE" w:rsidRDefault="007F01BE" w:rsidP="007F01BE">
      <w:pPr>
        <w:pStyle w:val="ListParagraph"/>
        <w:tabs>
          <w:tab w:val="center" w:pos="8640"/>
        </w:tabs>
        <w:rPr>
          <w:rFonts w:eastAsiaTheme="minorEastAsia"/>
        </w:rPr>
      </w:pPr>
      <w:r w:rsidRPr="00656211">
        <w:rPr>
          <w:rFonts w:eastAsiaTheme="minorEastAsia"/>
          <w:b/>
          <w:bCs/>
        </w:rPr>
        <w:t>Proposal from Consumer Protection</w:t>
      </w:r>
      <w:r>
        <w:rPr>
          <w:rFonts w:eastAsiaTheme="minorEastAsia"/>
        </w:rPr>
        <w:t xml:space="preserve"> </w:t>
      </w:r>
      <w:r w:rsidR="009C2D86">
        <w:rPr>
          <w:rFonts w:eastAsiaTheme="minorEastAsia"/>
        </w:rPr>
        <w:t>–</w:t>
      </w:r>
      <w:r>
        <w:rPr>
          <w:rFonts w:eastAsiaTheme="minorEastAsia"/>
        </w:rPr>
        <w:t xml:space="preserve"> </w:t>
      </w:r>
      <w:r w:rsidR="009C2D86">
        <w:rPr>
          <w:rFonts w:eastAsiaTheme="minorEastAsia"/>
        </w:rPr>
        <w:t xml:space="preserve">Jenna Nicol </w:t>
      </w:r>
      <w:r>
        <w:rPr>
          <w:rFonts w:eastAsiaTheme="minorEastAsia"/>
        </w:rPr>
        <w:t>mentioned that she would like to</w:t>
      </w:r>
      <w:r w:rsidR="00DD62CD">
        <w:rPr>
          <w:rFonts w:eastAsiaTheme="minorEastAsia"/>
        </w:rPr>
        <w:t xml:space="preserve"> invite</w:t>
      </w:r>
      <w:r>
        <w:rPr>
          <w:rFonts w:eastAsiaTheme="minorEastAsia"/>
        </w:rPr>
        <w:t xml:space="preserve"> representatives from DEEP, TIM team and others out there who are involved to do a presentation with</w:t>
      </w:r>
      <w:r w:rsidR="00DD62CD">
        <w:rPr>
          <w:rFonts w:eastAsiaTheme="minorEastAsia"/>
        </w:rPr>
        <w:t xml:space="preserve"> the D</w:t>
      </w:r>
      <w:r w:rsidR="004C68D7">
        <w:rPr>
          <w:rFonts w:eastAsiaTheme="minorEastAsia"/>
        </w:rPr>
        <w:t>e</w:t>
      </w:r>
      <w:r w:rsidR="008E28B4">
        <w:rPr>
          <w:rFonts w:eastAsiaTheme="minorEastAsia"/>
        </w:rPr>
        <w:t>p</w:t>
      </w:r>
      <w:r w:rsidR="004C68D7">
        <w:rPr>
          <w:rFonts w:eastAsiaTheme="minorEastAsia"/>
        </w:rPr>
        <w:t xml:space="preserve">artment of Consumer Protection </w:t>
      </w:r>
      <w:r w:rsidR="00785A8B">
        <w:rPr>
          <w:rFonts w:eastAsiaTheme="minorEastAsia"/>
        </w:rPr>
        <w:t xml:space="preserve">inspectors </w:t>
      </w:r>
      <w:r>
        <w:rPr>
          <w:rFonts w:eastAsiaTheme="minorEastAsia"/>
        </w:rPr>
        <w:t xml:space="preserve">to better understand how to handle an incident. </w:t>
      </w:r>
      <w:r w:rsidR="004C68D7">
        <w:rPr>
          <w:rFonts w:eastAsiaTheme="minorEastAsia"/>
        </w:rPr>
        <w:t>Scenes are very fluid and need to know who the right people are to communicate with at the scene</w:t>
      </w:r>
      <w:r w:rsidR="008E28B4">
        <w:rPr>
          <w:rFonts w:eastAsiaTheme="minorEastAsia"/>
        </w:rPr>
        <w:t>, and how to manage the scene</w:t>
      </w:r>
      <w:r w:rsidR="00230974">
        <w:rPr>
          <w:rFonts w:eastAsiaTheme="minorEastAsia"/>
        </w:rPr>
        <w:t xml:space="preserve">. </w:t>
      </w:r>
      <w:r>
        <w:rPr>
          <w:rFonts w:eastAsiaTheme="minorEastAsia"/>
        </w:rPr>
        <w:t xml:space="preserve">Still getting questions from employees on what they should do and conversations they need to have on scene. </w:t>
      </w:r>
    </w:p>
    <w:p w14:paraId="5FAEC979" w14:textId="77777777" w:rsidR="007F01BE" w:rsidRDefault="007F01BE" w:rsidP="007F01BE">
      <w:pPr>
        <w:pStyle w:val="ListParagraph"/>
        <w:tabs>
          <w:tab w:val="center" w:pos="8640"/>
        </w:tabs>
        <w:rPr>
          <w:rFonts w:eastAsiaTheme="minorEastAsia"/>
        </w:rPr>
      </w:pPr>
    </w:p>
    <w:p w14:paraId="597E2C9C" w14:textId="1CDD5A91" w:rsidR="004F3535" w:rsidRDefault="004F3535" w:rsidP="005A4073">
      <w:pPr>
        <w:pStyle w:val="ListParagraph"/>
        <w:tabs>
          <w:tab w:val="center" w:pos="8640"/>
        </w:tabs>
        <w:rPr>
          <w:rFonts w:eastAsiaTheme="minorEastAsia"/>
        </w:rPr>
      </w:pPr>
      <w:r>
        <w:rPr>
          <w:rFonts w:eastAsiaTheme="minorEastAsia"/>
        </w:rPr>
        <w:t xml:space="preserve">Rob Derry mentioned that the involvement with DEEP and Consumer Protection during </w:t>
      </w:r>
      <w:r w:rsidR="00974EC2">
        <w:rPr>
          <w:rFonts w:eastAsiaTheme="minorEastAsia"/>
        </w:rPr>
        <w:t>incidents</w:t>
      </w:r>
      <w:r w:rsidR="00F4625B">
        <w:rPr>
          <w:rFonts w:eastAsiaTheme="minorEastAsia"/>
        </w:rPr>
        <w:t xml:space="preserve"> and participation at </w:t>
      </w:r>
      <w:r>
        <w:rPr>
          <w:rFonts w:eastAsiaTheme="minorEastAsia"/>
        </w:rPr>
        <w:t>after</w:t>
      </w:r>
      <w:r w:rsidR="00124533">
        <w:rPr>
          <w:rFonts w:eastAsiaTheme="minorEastAsia"/>
        </w:rPr>
        <w:t>-</w:t>
      </w:r>
      <w:r>
        <w:rPr>
          <w:rFonts w:eastAsiaTheme="minorEastAsia"/>
        </w:rPr>
        <w:t>action reviews is</w:t>
      </w:r>
      <w:r w:rsidR="00F4625B">
        <w:rPr>
          <w:rFonts w:eastAsiaTheme="minorEastAsia"/>
        </w:rPr>
        <w:t xml:space="preserve"> very</w:t>
      </w:r>
      <w:r>
        <w:rPr>
          <w:rFonts w:eastAsiaTheme="minorEastAsia"/>
        </w:rPr>
        <w:t xml:space="preserve"> beneficial</w:t>
      </w:r>
      <w:r w:rsidR="00124533">
        <w:rPr>
          <w:rFonts w:eastAsiaTheme="minorEastAsia"/>
        </w:rPr>
        <w:t xml:space="preserve"> and appreciate all the work they do</w:t>
      </w:r>
      <w:r>
        <w:rPr>
          <w:rFonts w:eastAsiaTheme="minorEastAsia"/>
        </w:rPr>
        <w:t>.</w:t>
      </w:r>
    </w:p>
    <w:p w14:paraId="6918D279" w14:textId="2C8F703E" w:rsidR="00805223" w:rsidRDefault="00DA44FB" w:rsidP="00805223">
      <w:pPr>
        <w:tabs>
          <w:tab w:val="center" w:pos="8640"/>
        </w:tabs>
        <w:ind w:left="720"/>
        <w:rPr>
          <w:rFonts w:eastAsiaTheme="minorEastAsia"/>
        </w:rPr>
      </w:pPr>
      <w:r>
        <w:rPr>
          <w:rFonts w:eastAsiaTheme="minorEastAsia"/>
        </w:rPr>
        <w:t>Dave Fultz from towing and recovery spoke about the concerns they have with</w:t>
      </w:r>
      <w:r w:rsidR="00456ADE">
        <w:rPr>
          <w:rFonts w:eastAsiaTheme="minorEastAsia"/>
        </w:rPr>
        <w:t xml:space="preserve"> proper communication to towing and recovery on </w:t>
      </w:r>
      <w:r>
        <w:rPr>
          <w:rFonts w:eastAsiaTheme="minorEastAsia"/>
        </w:rPr>
        <w:t>the needs at a scene and making sure the proper equipment</w:t>
      </w:r>
      <w:r w:rsidR="00974EC2">
        <w:rPr>
          <w:rFonts w:eastAsiaTheme="minorEastAsia"/>
        </w:rPr>
        <w:t xml:space="preserve">. </w:t>
      </w:r>
      <w:r w:rsidR="00BA2F40">
        <w:rPr>
          <w:rFonts w:eastAsiaTheme="minorEastAsia"/>
        </w:rPr>
        <w:t xml:space="preserve">Sometimes I think </w:t>
      </w:r>
      <w:r w:rsidR="004E7AC9">
        <w:rPr>
          <w:rFonts w:eastAsiaTheme="minorEastAsia"/>
        </w:rPr>
        <w:t>there’s</w:t>
      </w:r>
      <w:r w:rsidR="00BA2F40">
        <w:rPr>
          <w:rFonts w:eastAsiaTheme="minorEastAsia"/>
        </w:rPr>
        <w:t xml:space="preserve"> </w:t>
      </w:r>
      <w:r w:rsidR="004E7AC9">
        <w:rPr>
          <w:rFonts w:eastAsiaTheme="minorEastAsia"/>
        </w:rPr>
        <w:t>miscommunication</w:t>
      </w:r>
      <w:r w:rsidR="00BA2F40">
        <w:rPr>
          <w:rFonts w:eastAsiaTheme="minorEastAsia"/>
        </w:rPr>
        <w:t xml:space="preserve"> or </w:t>
      </w:r>
      <w:r w:rsidR="00CA29A0">
        <w:rPr>
          <w:rFonts w:eastAsiaTheme="minorEastAsia"/>
        </w:rPr>
        <w:t>ma</w:t>
      </w:r>
      <w:r w:rsidR="00BA2F40">
        <w:rPr>
          <w:rFonts w:eastAsiaTheme="minorEastAsia"/>
        </w:rPr>
        <w:t xml:space="preserve"> people in the mix.  </w:t>
      </w:r>
      <w:r w:rsidR="00805223">
        <w:rPr>
          <w:rFonts w:eastAsiaTheme="minorEastAsia"/>
        </w:rPr>
        <w:t xml:space="preserve">Originally a tower from New Jersey, made us aware that </w:t>
      </w:r>
      <w:r w:rsidR="00805223" w:rsidRPr="00DB10D0">
        <w:rPr>
          <w:rFonts w:eastAsiaTheme="minorEastAsia"/>
        </w:rPr>
        <w:t>New Jersey mandates</w:t>
      </w:r>
      <w:r w:rsidR="00805223">
        <w:rPr>
          <w:rFonts w:eastAsiaTheme="minorEastAsia"/>
        </w:rPr>
        <w:t xml:space="preserve"> that tow operators must be </w:t>
      </w:r>
      <w:r w:rsidR="00805223" w:rsidRPr="00DB10D0">
        <w:rPr>
          <w:rFonts w:eastAsiaTheme="minorEastAsia"/>
        </w:rPr>
        <w:t xml:space="preserve">TIM certified </w:t>
      </w:r>
      <w:r w:rsidR="00805223">
        <w:rPr>
          <w:rFonts w:eastAsiaTheme="minorEastAsia"/>
        </w:rPr>
        <w:t xml:space="preserve">and must also be </w:t>
      </w:r>
      <w:r w:rsidR="00805223" w:rsidRPr="00DB10D0">
        <w:rPr>
          <w:rFonts w:eastAsiaTheme="minorEastAsia"/>
        </w:rPr>
        <w:t>certified in the level of work</w:t>
      </w:r>
      <w:r w:rsidR="00805223">
        <w:rPr>
          <w:rFonts w:eastAsiaTheme="minorEastAsia"/>
        </w:rPr>
        <w:t xml:space="preserve"> they are</w:t>
      </w:r>
      <w:r w:rsidR="00805223" w:rsidRPr="00DB10D0">
        <w:rPr>
          <w:rFonts w:eastAsiaTheme="minorEastAsia"/>
        </w:rPr>
        <w:t xml:space="preserve"> doing</w:t>
      </w:r>
      <w:r w:rsidR="00974EC2" w:rsidRPr="00DB10D0">
        <w:rPr>
          <w:rFonts w:eastAsiaTheme="minorEastAsia"/>
        </w:rPr>
        <w:t xml:space="preserve">. </w:t>
      </w:r>
      <w:r w:rsidR="00805223" w:rsidRPr="00DB10D0">
        <w:rPr>
          <w:rFonts w:eastAsiaTheme="minorEastAsia"/>
        </w:rPr>
        <w:t xml:space="preserve">He is also an instructor for WreckMaster </w:t>
      </w:r>
      <w:r w:rsidR="00E5710D">
        <w:rPr>
          <w:rFonts w:eastAsiaTheme="minorEastAsia"/>
        </w:rPr>
        <w:t>(</w:t>
      </w:r>
      <w:r w:rsidR="00E5710D" w:rsidRPr="00E5710D">
        <w:rPr>
          <w:rFonts w:eastAsiaTheme="minorEastAsia"/>
          <w:i/>
          <w:iCs/>
        </w:rPr>
        <w:t>a national certification program for towing operators developed by two of the industry’s top certification bodies</w:t>
      </w:r>
      <w:r w:rsidR="00E5710D" w:rsidRPr="00E5710D">
        <w:rPr>
          <w:rFonts w:eastAsiaTheme="minorEastAsia"/>
        </w:rPr>
        <w:t xml:space="preserve">: </w:t>
      </w:r>
      <w:r w:rsidR="00E5710D" w:rsidRPr="00642968">
        <w:rPr>
          <w:rFonts w:eastAsiaTheme="minorEastAsia"/>
          <w:i/>
          <w:iCs/>
        </w:rPr>
        <w:t>WreckMaster and Towing and Recovery Association of America, Inc. (TRAA</w:t>
      </w:r>
      <w:r w:rsidR="00E5710D" w:rsidRPr="00E5710D">
        <w:rPr>
          <w:rFonts w:eastAsiaTheme="minorEastAsia"/>
        </w:rPr>
        <w:t>).</w:t>
      </w:r>
      <w:r w:rsidR="00CE7F0E">
        <w:rPr>
          <w:rFonts w:eastAsiaTheme="minorEastAsia"/>
        </w:rPr>
        <w:t xml:space="preserve"> </w:t>
      </w:r>
      <w:r w:rsidR="005D03D2">
        <w:rPr>
          <w:rFonts w:eastAsiaTheme="minorEastAsia"/>
        </w:rPr>
        <w:t>One</w:t>
      </w:r>
      <w:r w:rsidR="00805223">
        <w:rPr>
          <w:rFonts w:eastAsiaTheme="minorEastAsia"/>
        </w:rPr>
        <w:t xml:space="preserve"> of the </w:t>
      </w:r>
      <w:r w:rsidR="005D03D2" w:rsidRPr="00DB10D0">
        <w:rPr>
          <w:rFonts w:eastAsiaTheme="minorEastAsia"/>
        </w:rPr>
        <w:t>important things</w:t>
      </w:r>
      <w:r w:rsidR="00805223" w:rsidRPr="00DB10D0">
        <w:rPr>
          <w:rFonts w:eastAsiaTheme="minorEastAsia"/>
        </w:rPr>
        <w:t xml:space="preserve"> </w:t>
      </w:r>
      <w:r w:rsidR="00805223">
        <w:rPr>
          <w:rFonts w:eastAsiaTheme="minorEastAsia"/>
        </w:rPr>
        <w:t xml:space="preserve">he teaches </w:t>
      </w:r>
      <w:r w:rsidR="005D03D2">
        <w:rPr>
          <w:rFonts w:eastAsiaTheme="minorEastAsia"/>
        </w:rPr>
        <w:t>is</w:t>
      </w:r>
      <w:r w:rsidR="00805223" w:rsidRPr="00DB10D0">
        <w:rPr>
          <w:rFonts w:eastAsiaTheme="minorEastAsia"/>
        </w:rPr>
        <w:t xml:space="preserve"> communication with everybody on scene, lane closures and not taking</w:t>
      </w:r>
      <w:r w:rsidR="00805223">
        <w:rPr>
          <w:rFonts w:eastAsiaTheme="minorEastAsia"/>
        </w:rPr>
        <w:t xml:space="preserve"> </w:t>
      </w:r>
      <w:r w:rsidR="00805223" w:rsidRPr="00DB10D0">
        <w:rPr>
          <w:rFonts w:eastAsiaTheme="minorEastAsia"/>
        </w:rPr>
        <w:t>extra lanes unless needed</w:t>
      </w:r>
      <w:r w:rsidR="00805223">
        <w:rPr>
          <w:rFonts w:eastAsiaTheme="minorEastAsia"/>
        </w:rPr>
        <w:t xml:space="preserve">. </w:t>
      </w:r>
    </w:p>
    <w:p w14:paraId="16AAFB16" w14:textId="77777777" w:rsidR="004E7AC9" w:rsidRDefault="004E7AC9" w:rsidP="00436465">
      <w:pPr>
        <w:tabs>
          <w:tab w:val="center" w:pos="8640"/>
        </w:tabs>
        <w:ind w:left="720"/>
        <w:rPr>
          <w:rFonts w:eastAsiaTheme="minorEastAsia"/>
          <w:b/>
          <w:bCs/>
        </w:rPr>
      </w:pPr>
    </w:p>
    <w:p w14:paraId="5DE33F2D" w14:textId="0A73E0FD" w:rsidR="00805223" w:rsidRDefault="00656211" w:rsidP="00436465">
      <w:pPr>
        <w:tabs>
          <w:tab w:val="center" w:pos="8640"/>
        </w:tabs>
        <w:ind w:left="720"/>
        <w:rPr>
          <w:rFonts w:eastAsiaTheme="minorEastAsia"/>
        </w:rPr>
      </w:pPr>
      <w:r w:rsidRPr="00805223">
        <w:rPr>
          <w:rFonts w:eastAsiaTheme="minorEastAsia"/>
          <w:b/>
          <w:bCs/>
        </w:rPr>
        <w:t>Proposal</w:t>
      </w:r>
      <w:r w:rsidR="006B7C3F">
        <w:rPr>
          <w:rFonts w:eastAsiaTheme="minorEastAsia"/>
          <w:b/>
          <w:bCs/>
        </w:rPr>
        <w:t xml:space="preserve"> from Towing &amp; R</w:t>
      </w:r>
      <w:r w:rsidR="00EE345A">
        <w:rPr>
          <w:rFonts w:eastAsiaTheme="minorEastAsia"/>
          <w:b/>
          <w:bCs/>
        </w:rPr>
        <w:t>e</w:t>
      </w:r>
      <w:r w:rsidR="006B7C3F">
        <w:rPr>
          <w:rFonts w:eastAsiaTheme="minorEastAsia"/>
          <w:b/>
          <w:bCs/>
        </w:rPr>
        <w:t>covery</w:t>
      </w:r>
      <w:r w:rsidRPr="00805223">
        <w:rPr>
          <w:rFonts w:eastAsiaTheme="minorEastAsia"/>
          <w:b/>
          <w:bCs/>
        </w:rPr>
        <w:t xml:space="preserve"> </w:t>
      </w:r>
      <w:r w:rsidR="00E64E51">
        <w:rPr>
          <w:rFonts w:eastAsiaTheme="minorEastAsia"/>
          <w:b/>
          <w:bCs/>
        </w:rPr>
        <w:t>–</w:t>
      </w:r>
      <w:r>
        <w:rPr>
          <w:rFonts w:eastAsiaTheme="minorEastAsia"/>
        </w:rPr>
        <w:t xml:space="preserve"> </w:t>
      </w:r>
      <w:r w:rsidR="00E64E51">
        <w:rPr>
          <w:rFonts w:eastAsiaTheme="minorEastAsia"/>
        </w:rPr>
        <w:t xml:space="preserve">Dave </w:t>
      </w:r>
      <w:r w:rsidR="00DB10D0" w:rsidRPr="00DB10D0">
        <w:rPr>
          <w:rFonts w:eastAsiaTheme="minorEastAsia"/>
        </w:rPr>
        <w:t xml:space="preserve">would like to have a </w:t>
      </w:r>
      <w:r w:rsidR="00CA5D1B">
        <w:rPr>
          <w:rFonts w:eastAsiaTheme="minorEastAsia"/>
        </w:rPr>
        <w:t xml:space="preserve">roundtable </w:t>
      </w:r>
      <w:r w:rsidR="00DB10D0" w:rsidRPr="00DB10D0">
        <w:rPr>
          <w:rFonts w:eastAsiaTheme="minorEastAsia"/>
        </w:rPr>
        <w:t xml:space="preserve">discussion on improving communication and further conversation on streamlining </w:t>
      </w:r>
      <w:r w:rsidR="00E57910">
        <w:rPr>
          <w:rFonts w:eastAsiaTheme="minorEastAsia"/>
        </w:rPr>
        <w:t xml:space="preserve">towing and recovery </w:t>
      </w:r>
      <w:r w:rsidR="00DB10D0" w:rsidRPr="00DB10D0">
        <w:rPr>
          <w:rFonts w:eastAsiaTheme="minorEastAsia"/>
        </w:rPr>
        <w:t>resource</w:t>
      </w:r>
      <w:r w:rsidR="00CA5D1B">
        <w:rPr>
          <w:rFonts w:eastAsiaTheme="minorEastAsia"/>
        </w:rPr>
        <w:t>s</w:t>
      </w:r>
      <w:r w:rsidR="00DB10D0" w:rsidRPr="00DB10D0">
        <w:rPr>
          <w:rFonts w:eastAsiaTheme="minorEastAsia"/>
        </w:rPr>
        <w:t xml:space="preserve"> at scene</w:t>
      </w:r>
      <w:r w:rsidR="00E57910">
        <w:rPr>
          <w:rFonts w:eastAsiaTheme="minorEastAsia"/>
        </w:rPr>
        <w:t>, and that t</w:t>
      </w:r>
      <w:r w:rsidR="00805223">
        <w:rPr>
          <w:rFonts w:eastAsiaTheme="minorEastAsia"/>
        </w:rPr>
        <w:t xml:space="preserve">he person sent to scene to evaluate has the correct </w:t>
      </w:r>
      <w:r w:rsidR="00986F23">
        <w:rPr>
          <w:rFonts w:eastAsiaTheme="minorEastAsia"/>
        </w:rPr>
        <w:t>person</w:t>
      </w:r>
      <w:r w:rsidR="00805223">
        <w:rPr>
          <w:rFonts w:eastAsiaTheme="minorEastAsia"/>
        </w:rPr>
        <w:t xml:space="preserve"> to speak with.</w:t>
      </w:r>
      <w:r w:rsidR="00802C24">
        <w:rPr>
          <w:rFonts w:eastAsiaTheme="minorEastAsia"/>
        </w:rPr>
        <w:t xml:space="preserve"> Rob Derry mentioned that they </w:t>
      </w:r>
      <w:r w:rsidR="00CA5D1B">
        <w:rPr>
          <w:rFonts w:eastAsiaTheme="minorEastAsia"/>
        </w:rPr>
        <w:t xml:space="preserve">harp on </w:t>
      </w:r>
      <w:r w:rsidR="00AC535A">
        <w:rPr>
          <w:rFonts w:eastAsiaTheme="minorEastAsia"/>
        </w:rPr>
        <w:t xml:space="preserve">the </w:t>
      </w:r>
      <w:r w:rsidR="00CA5D1B">
        <w:rPr>
          <w:rFonts w:eastAsiaTheme="minorEastAsia"/>
        </w:rPr>
        <w:t xml:space="preserve">importance </w:t>
      </w:r>
      <w:r w:rsidR="00AC535A">
        <w:rPr>
          <w:rFonts w:eastAsiaTheme="minorEastAsia"/>
        </w:rPr>
        <w:t xml:space="preserve">of </w:t>
      </w:r>
      <w:r w:rsidR="00802C24">
        <w:rPr>
          <w:rFonts w:eastAsiaTheme="minorEastAsia"/>
        </w:rPr>
        <w:t xml:space="preserve">communication </w:t>
      </w:r>
      <w:r w:rsidR="00AC535A">
        <w:rPr>
          <w:rFonts w:eastAsiaTheme="minorEastAsia"/>
        </w:rPr>
        <w:t xml:space="preserve">with everyone </w:t>
      </w:r>
      <w:r w:rsidR="007118BE">
        <w:rPr>
          <w:rFonts w:eastAsiaTheme="minorEastAsia"/>
        </w:rPr>
        <w:t xml:space="preserve">during TIM training </w:t>
      </w:r>
      <w:r w:rsidR="00E64E51">
        <w:rPr>
          <w:rFonts w:eastAsiaTheme="minorEastAsia"/>
        </w:rPr>
        <w:t xml:space="preserve">and </w:t>
      </w:r>
      <w:r w:rsidR="004C706A">
        <w:rPr>
          <w:rFonts w:eastAsiaTheme="minorEastAsia"/>
        </w:rPr>
        <w:t>would be willing to d</w:t>
      </w:r>
      <w:r w:rsidR="00AC535A">
        <w:rPr>
          <w:rFonts w:eastAsiaTheme="minorEastAsia"/>
        </w:rPr>
        <w:t xml:space="preserve">iscuss </w:t>
      </w:r>
      <w:r w:rsidR="004C706A">
        <w:rPr>
          <w:rFonts w:eastAsiaTheme="minorEastAsia"/>
        </w:rPr>
        <w:t>further to set something up</w:t>
      </w:r>
      <w:r w:rsidR="004E7AC9">
        <w:rPr>
          <w:rFonts w:eastAsiaTheme="minorEastAsia"/>
        </w:rPr>
        <w:t xml:space="preserve">. </w:t>
      </w:r>
    </w:p>
    <w:p w14:paraId="51BE692C" w14:textId="77777777" w:rsidR="00436465" w:rsidRDefault="00436465" w:rsidP="00176BD6">
      <w:pPr>
        <w:pStyle w:val="ListParagraph"/>
        <w:tabs>
          <w:tab w:val="center" w:pos="8640"/>
        </w:tabs>
        <w:rPr>
          <w:rFonts w:eastAsiaTheme="minorEastAsia"/>
        </w:rPr>
      </w:pPr>
    </w:p>
    <w:p w14:paraId="61176A39" w14:textId="3AF1515A" w:rsidR="00226375" w:rsidRDefault="00226375" w:rsidP="00A12062">
      <w:pPr>
        <w:tabs>
          <w:tab w:val="center" w:pos="8640"/>
        </w:tabs>
        <w:ind w:left="720"/>
        <w:rPr>
          <w:rFonts w:eastAsiaTheme="minorEastAsia"/>
        </w:rPr>
      </w:pPr>
      <w:r>
        <w:rPr>
          <w:rFonts w:eastAsiaTheme="minorEastAsia"/>
        </w:rPr>
        <w:t xml:space="preserve">Sgt. DiCocco </w:t>
      </w:r>
      <w:r w:rsidR="00A255A3">
        <w:rPr>
          <w:rFonts w:eastAsiaTheme="minorEastAsia"/>
        </w:rPr>
        <w:t xml:space="preserve">was asked about communication during fatal crashes. Any fatality whether multi-person or long duration and will be on scene for those. </w:t>
      </w:r>
      <w:r w:rsidR="009C2D86">
        <w:rPr>
          <w:rFonts w:eastAsiaTheme="minorEastAsia"/>
        </w:rPr>
        <w:t>Sgt. DiCocco</w:t>
      </w:r>
      <w:r w:rsidR="00A255A3">
        <w:rPr>
          <w:rFonts w:eastAsiaTheme="minorEastAsia"/>
        </w:rPr>
        <w:t xml:space="preserve"> provided contact information and is willing to work to assist in getting correct resources to a fatality scene</w:t>
      </w:r>
      <w:r w:rsidR="005D28BB">
        <w:rPr>
          <w:rFonts w:eastAsiaTheme="minorEastAsia"/>
        </w:rPr>
        <w:t xml:space="preserve"> if it requires a </w:t>
      </w:r>
      <w:r w:rsidR="00A255A3">
        <w:rPr>
          <w:rFonts w:eastAsiaTheme="minorEastAsia"/>
        </w:rPr>
        <w:t xml:space="preserve">trooper to escort </w:t>
      </w:r>
      <w:r w:rsidR="005D28BB">
        <w:rPr>
          <w:rFonts w:eastAsiaTheme="minorEastAsia"/>
        </w:rPr>
        <w:t xml:space="preserve">them into scene </w:t>
      </w:r>
      <w:r w:rsidR="00A255A3">
        <w:rPr>
          <w:rFonts w:eastAsiaTheme="minorEastAsia"/>
        </w:rPr>
        <w:t xml:space="preserve">or </w:t>
      </w:r>
      <w:r w:rsidR="005D28BB">
        <w:rPr>
          <w:rFonts w:eastAsiaTheme="minorEastAsia"/>
        </w:rPr>
        <w:t xml:space="preserve">coordinating with </w:t>
      </w:r>
      <w:r w:rsidR="00A255A3">
        <w:rPr>
          <w:rFonts w:eastAsiaTheme="minorEastAsia"/>
        </w:rPr>
        <w:t>local law enforcement to assist.</w:t>
      </w:r>
      <w:r w:rsidR="005D28BB">
        <w:rPr>
          <w:rFonts w:eastAsiaTheme="minorEastAsia"/>
        </w:rPr>
        <w:t xml:space="preserve"> He is willing to be </w:t>
      </w:r>
      <w:r>
        <w:rPr>
          <w:rFonts w:eastAsiaTheme="minorEastAsia"/>
        </w:rPr>
        <w:t xml:space="preserve">the eyes and ears and work </w:t>
      </w:r>
      <w:r>
        <w:rPr>
          <w:rFonts w:eastAsiaTheme="minorEastAsia"/>
        </w:rPr>
        <w:t xml:space="preserve">with any of the stakeholders </w:t>
      </w:r>
      <w:r>
        <w:rPr>
          <w:rFonts w:eastAsiaTheme="minorEastAsia"/>
        </w:rPr>
        <w:t xml:space="preserve">to get resources needed and </w:t>
      </w:r>
      <w:r w:rsidR="00A12062">
        <w:rPr>
          <w:rFonts w:eastAsiaTheme="minorEastAsia"/>
        </w:rPr>
        <w:t>is present all the time</w:t>
      </w:r>
      <w:r w:rsidR="00E57910">
        <w:rPr>
          <w:rFonts w:eastAsiaTheme="minorEastAsia"/>
        </w:rPr>
        <w:t xml:space="preserve"> at fatality investigations.</w:t>
      </w:r>
    </w:p>
    <w:p w14:paraId="5CC597E2" w14:textId="77777777" w:rsidR="00A12062" w:rsidRDefault="00A12062" w:rsidP="00A12062">
      <w:pPr>
        <w:tabs>
          <w:tab w:val="center" w:pos="8640"/>
        </w:tabs>
        <w:ind w:left="720"/>
        <w:rPr>
          <w:rFonts w:eastAsiaTheme="minorEastAsia"/>
        </w:rPr>
      </w:pPr>
    </w:p>
    <w:p w14:paraId="71F7BD47" w14:textId="3779ABBE" w:rsidR="00176BD6" w:rsidRPr="004E7AC9" w:rsidRDefault="00176BD6" w:rsidP="00176BD6">
      <w:pPr>
        <w:pStyle w:val="ListParagraph"/>
        <w:tabs>
          <w:tab w:val="center" w:pos="8640"/>
        </w:tabs>
        <w:rPr>
          <w:rFonts w:eastAsiaTheme="minorEastAsia"/>
          <w:b/>
          <w:bCs/>
        </w:rPr>
      </w:pPr>
      <w:r w:rsidRPr="004E7AC9">
        <w:rPr>
          <w:rFonts w:eastAsiaTheme="minorEastAsia"/>
          <w:b/>
          <w:bCs/>
        </w:rPr>
        <w:t>Sergeant Mark DiCocco</w:t>
      </w:r>
    </w:p>
    <w:p w14:paraId="482533AB" w14:textId="77777777" w:rsidR="00176BD6" w:rsidRPr="004E7AC9" w:rsidRDefault="00176BD6" w:rsidP="00176BD6">
      <w:pPr>
        <w:pStyle w:val="ListParagraph"/>
        <w:tabs>
          <w:tab w:val="center" w:pos="8640"/>
        </w:tabs>
        <w:rPr>
          <w:rFonts w:eastAsiaTheme="minorEastAsia"/>
          <w:b/>
          <w:bCs/>
        </w:rPr>
      </w:pPr>
      <w:r w:rsidRPr="004E7AC9">
        <w:rPr>
          <w:rFonts w:eastAsiaTheme="minorEastAsia"/>
          <w:b/>
          <w:bCs/>
        </w:rPr>
        <w:t>Unit Supervisor | Accredited Collision Reconstructionist</w:t>
      </w:r>
    </w:p>
    <w:p w14:paraId="563C1018" w14:textId="77777777" w:rsidR="00176BD6" w:rsidRPr="004E7AC9" w:rsidRDefault="00176BD6" w:rsidP="00176BD6">
      <w:pPr>
        <w:pStyle w:val="ListParagraph"/>
        <w:tabs>
          <w:tab w:val="center" w:pos="8640"/>
        </w:tabs>
        <w:rPr>
          <w:rFonts w:eastAsiaTheme="minorEastAsia"/>
          <w:b/>
          <w:bCs/>
        </w:rPr>
      </w:pPr>
      <w:r w:rsidRPr="004E7AC9">
        <w:rPr>
          <w:rFonts w:eastAsiaTheme="minorEastAsia"/>
          <w:b/>
          <w:bCs/>
        </w:rPr>
        <w:t>CT State Police | Collision Analysis &amp; Reconstruction Squad</w:t>
      </w:r>
    </w:p>
    <w:p w14:paraId="594254EA" w14:textId="77777777" w:rsidR="00176BD6" w:rsidRPr="004E7AC9" w:rsidRDefault="00176BD6" w:rsidP="00176BD6">
      <w:pPr>
        <w:pStyle w:val="ListParagraph"/>
        <w:tabs>
          <w:tab w:val="center" w:pos="8640"/>
        </w:tabs>
        <w:rPr>
          <w:rFonts w:eastAsiaTheme="minorEastAsia"/>
          <w:b/>
          <w:bCs/>
        </w:rPr>
      </w:pPr>
      <w:r w:rsidRPr="004E7AC9">
        <w:rPr>
          <w:rFonts w:eastAsiaTheme="minorEastAsia"/>
          <w:b/>
          <w:bCs/>
        </w:rPr>
        <w:t>294 Colony Street, Building #13, Meriden, CT</w:t>
      </w:r>
    </w:p>
    <w:p w14:paraId="60C079EF" w14:textId="77777777" w:rsidR="00176BD6" w:rsidRPr="004E7AC9" w:rsidRDefault="00176BD6" w:rsidP="00176BD6">
      <w:pPr>
        <w:pStyle w:val="ListParagraph"/>
        <w:tabs>
          <w:tab w:val="center" w:pos="8640"/>
        </w:tabs>
        <w:rPr>
          <w:rFonts w:eastAsiaTheme="minorEastAsia"/>
          <w:b/>
          <w:bCs/>
        </w:rPr>
      </w:pPr>
      <w:r w:rsidRPr="004E7AC9">
        <w:rPr>
          <w:rFonts w:eastAsiaTheme="minorEastAsia"/>
          <w:b/>
          <w:bCs/>
        </w:rPr>
        <w:t xml:space="preserve">Direct Cell:  (860) 227-8437 | Mark.DiCocco@ct.gov </w:t>
      </w:r>
    </w:p>
    <w:p w14:paraId="127A6A1F" w14:textId="77777777" w:rsidR="00176BD6" w:rsidRDefault="00176BD6" w:rsidP="00DA44FB">
      <w:pPr>
        <w:pStyle w:val="ListParagraph"/>
        <w:tabs>
          <w:tab w:val="center" w:pos="8640"/>
        </w:tabs>
        <w:rPr>
          <w:rFonts w:eastAsiaTheme="minorEastAsia"/>
        </w:rPr>
      </w:pPr>
    </w:p>
    <w:p w14:paraId="468F27A2" w14:textId="38C4AFF8" w:rsidR="00BA0739" w:rsidRDefault="00E57910" w:rsidP="00DA44FB">
      <w:pPr>
        <w:pStyle w:val="ListParagraph"/>
        <w:tabs>
          <w:tab w:val="center" w:pos="8640"/>
        </w:tabs>
        <w:rPr>
          <w:rFonts w:eastAsiaTheme="minorEastAsia"/>
        </w:rPr>
      </w:pPr>
      <w:r>
        <w:rPr>
          <w:rFonts w:eastAsiaTheme="minorEastAsia"/>
        </w:rPr>
        <w:t xml:space="preserve">Terri </w:t>
      </w:r>
      <w:r w:rsidR="009C2D86">
        <w:rPr>
          <w:rFonts w:eastAsiaTheme="minorEastAsia"/>
        </w:rPr>
        <w:t xml:space="preserve">Thompson </w:t>
      </w:r>
      <w:r>
        <w:rPr>
          <w:rFonts w:eastAsiaTheme="minorEastAsia"/>
        </w:rPr>
        <w:t>r</w:t>
      </w:r>
      <w:r w:rsidR="00A26032">
        <w:rPr>
          <w:rFonts w:eastAsiaTheme="minorEastAsia"/>
        </w:rPr>
        <w:t xml:space="preserve">equested that everyone stay tuned </w:t>
      </w:r>
      <w:r w:rsidR="00BA0739">
        <w:rPr>
          <w:rFonts w:eastAsiaTheme="minorEastAsia"/>
        </w:rPr>
        <w:t>t</w:t>
      </w:r>
      <w:r w:rsidR="00A26032">
        <w:rPr>
          <w:rFonts w:eastAsiaTheme="minorEastAsia"/>
        </w:rPr>
        <w:t xml:space="preserve">o legislation and </w:t>
      </w:r>
      <w:r w:rsidR="00B866F7">
        <w:rPr>
          <w:rFonts w:eastAsiaTheme="minorEastAsia"/>
        </w:rPr>
        <w:t>provide</w:t>
      </w:r>
      <w:r w:rsidR="00BA0739">
        <w:rPr>
          <w:rFonts w:eastAsiaTheme="minorEastAsia"/>
        </w:rPr>
        <w:t xml:space="preserve"> any updates as they come out</w:t>
      </w:r>
      <w:r w:rsidR="00974EC2">
        <w:rPr>
          <w:rFonts w:eastAsiaTheme="minorEastAsia"/>
        </w:rPr>
        <w:t xml:space="preserve">. </w:t>
      </w:r>
    </w:p>
    <w:p w14:paraId="2321E0B7" w14:textId="59ECBAF3" w:rsidR="00986F23" w:rsidRDefault="00BA0739" w:rsidP="00DA44FB">
      <w:pPr>
        <w:pStyle w:val="ListParagraph"/>
        <w:tabs>
          <w:tab w:val="center" w:pos="8640"/>
        </w:tabs>
        <w:rPr>
          <w:rFonts w:eastAsiaTheme="minorEastAsia"/>
        </w:rPr>
      </w:pPr>
      <w:r>
        <w:rPr>
          <w:rFonts w:eastAsiaTheme="minorEastAsia"/>
        </w:rPr>
        <w:t xml:space="preserve">Reminder that always looking for suggestions for meeting </w:t>
      </w:r>
      <w:r w:rsidR="00986F23">
        <w:rPr>
          <w:rFonts w:eastAsiaTheme="minorEastAsia"/>
        </w:rPr>
        <w:t>agenda to include presentations by subject matter experts</w:t>
      </w:r>
      <w:r w:rsidR="00E57910">
        <w:rPr>
          <w:rFonts w:eastAsiaTheme="minorEastAsia"/>
        </w:rPr>
        <w:t>, and c</w:t>
      </w:r>
      <w:r w:rsidR="00986F23">
        <w:rPr>
          <w:rFonts w:eastAsiaTheme="minorEastAsia"/>
        </w:rPr>
        <w:t xml:space="preserve">ontinuing to publish newsletter and would </w:t>
      </w:r>
      <w:r w:rsidR="00E57910">
        <w:rPr>
          <w:rFonts w:eastAsiaTheme="minorEastAsia"/>
        </w:rPr>
        <w:t>also</w:t>
      </w:r>
      <w:r w:rsidR="00E57910">
        <w:rPr>
          <w:rFonts w:eastAsiaTheme="minorEastAsia"/>
        </w:rPr>
        <w:t xml:space="preserve"> </w:t>
      </w:r>
      <w:r w:rsidR="00986F23">
        <w:rPr>
          <w:rFonts w:eastAsiaTheme="minorEastAsia"/>
        </w:rPr>
        <w:t xml:space="preserve">like input on what to put into it. </w:t>
      </w:r>
    </w:p>
    <w:p w14:paraId="59AEFA27" w14:textId="77777777" w:rsidR="00A616B7" w:rsidRDefault="00A616B7" w:rsidP="00725C55">
      <w:pPr>
        <w:pStyle w:val="ListParagraph"/>
        <w:tabs>
          <w:tab w:val="center" w:pos="8640"/>
        </w:tabs>
        <w:rPr>
          <w:rFonts w:eastAsiaTheme="minorEastAsia"/>
        </w:rPr>
      </w:pPr>
    </w:p>
    <w:p w14:paraId="77311056" w14:textId="30217173" w:rsidR="00B452EA" w:rsidRPr="005862C3" w:rsidRDefault="00E47244" w:rsidP="00E47244">
      <w:pPr>
        <w:pStyle w:val="List"/>
        <w:spacing w:before="80" w:after="120"/>
        <w:ind w:left="0" w:firstLine="0"/>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The meeting was adjourned at 11:</w:t>
      </w:r>
      <w:r w:rsidR="000E61D5">
        <w:rPr>
          <w:rFonts w:asciiTheme="minorHAnsi" w:eastAsiaTheme="minorEastAsia" w:hAnsiTheme="minorHAnsi" w:cstheme="minorBidi"/>
          <w:sz w:val="22"/>
          <w:szCs w:val="22"/>
        </w:rPr>
        <w:t>20</w:t>
      </w:r>
      <w:r>
        <w:rPr>
          <w:rFonts w:asciiTheme="minorHAnsi" w:eastAsiaTheme="minorEastAsia" w:hAnsiTheme="minorHAnsi" w:cstheme="minorBidi"/>
          <w:sz w:val="22"/>
          <w:szCs w:val="22"/>
        </w:rPr>
        <w:t xml:space="preserve"> a.m. </w:t>
      </w:r>
    </w:p>
    <w:p w14:paraId="378C54AD" w14:textId="69BE7636" w:rsidR="00B9438C" w:rsidRPr="009247B0" w:rsidRDefault="00B9438C" w:rsidP="7CD8AA63">
      <w:pPr>
        <w:rPr>
          <w:rFonts w:eastAsiaTheme="minorEastAsia"/>
        </w:rPr>
      </w:pPr>
      <w:r w:rsidRPr="7CD8AA63">
        <w:rPr>
          <w:rFonts w:eastAsiaTheme="minorEastAsia"/>
        </w:rPr>
        <w:t xml:space="preserve">Minutes Prepared and Distributed by </w:t>
      </w:r>
    </w:p>
    <w:p w14:paraId="1D994FB6" w14:textId="77777777" w:rsidR="00B9438C" w:rsidRDefault="00BD63F2" w:rsidP="7CD8AA63">
      <w:pPr>
        <w:rPr>
          <w:rFonts w:eastAsiaTheme="minorEastAsia"/>
        </w:rPr>
      </w:pPr>
      <w:r>
        <w:rPr>
          <w:noProof/>
        </w:rPr>
        <w:drawing>
          <wp:inline distT="0" distB="0" distL="0" distR="0" wp14:anchorId="6255E78E" wp14:editId="73F7CCC8">
            <wp:extent cx="1466850" cy="6813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clrChange>
                        <a:clrFrom>
                          <a:srgbClr val="FFFFFE"/>
                        </a:clrFrom>
                        <a:clrTo>
                          <a:srgbClr val="FFFFFE">
                            <a:alpha val="0"/>
                          </a:srgbClr>
                        </a:clrTo>
                      </a:clrChange>
                      <a:alphaModFix amt="50000"/>
                      <a:grayscl/>
                      <a:extLst>
                        <a:ext uri="{BEBA8EAE-BF5A-486C-A8C5-ECC9F3942E4B}">
                          <a14:imgProps xmlns:a14="http://schemas.microsoft.com/office/drawing/2010/main">
                            <a14:imgLayer r:embed="rId14">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66850" cy="681394"/>
                    </a:xfrm>
                    <a:prstGeom prst="rect">
                      <a:avLst/>
                    </a:prstGeom>
                  </pic:spPr>
                </pic:pic>
              </a:graphicData>
            </a:graphic>
          </wp:inline>
        </w:drawing>
      </w:r>
    </w:p>
    <w:p w14:paraId="0DA4FB16" w14:textId="424A1F89" w:rsidR="009456FF" w:rsidRDefault="009456FF" w:rsidP="009456FF">
      <w:pPr>
        <w:rPr>
          <w:sz w:val="20"/>
          <w:szCs w:val="20"/>
        </w:rPr>
      </w:pPr>
      <w:r>
        <w:rPr>
          <w:sz w:val="20"/>
          <w:szCs w:val="20"/>
        </w:rPr>
        <w:t>Terri Thompson</w:t>
      </w:r>
      <w:r>
        <w:rPr>
          <w:sz w:val="20"/>
          <w:szCs w:val="20"/>
        </w:rPr>
        <w:br/>
        <w:t>Traffic incident Management Planner</w:t>
      </w:r>
      <w:r>
        <w:rPr>
          <w:sz w:val="20"/>
          <w:szCs w:val="20"/>
        </w:rPr>
        <w:br/>
        <w:t>Capitol Region Council of Governments (CRCOG)</w:t>
      </w:r>
      <w:r>
        <w:rPr>
          <w:sz w:val="20"/>
          <w:szCs w:val="20"/>
        </w:rPr>
        <w:br/>
        <w:t>350 Church Street, 3</w:t>
      </w:r>
      <w:r>
        <w:rPr>
          <w:sz w:val="20"/>
          <w:szCs w:val="20"/>
          <w:vertAlign w:val="superscript"/>
        </w:rPr>
        <w:t>rd</w:t>
      </w:r>
      <w:r>
        <w:rPr>
          <w:sz w:val="20"/>
          <w:szCs w:val="20"/>
        </w:rPr>
        <w:t xml:space="preserve"> Floor, Hartford, CT 06103</w:t>
      </w:r>
      <w:r>
        <w:rPr>
          <w:sz w:val="20"/>
          <w:szCs w:val="20"/>
        </w:rPr>
        <w:br/>
      </w:r>
      <w:hyperlink r:id="rId15" w:history="1">
        <w:r>
          <w:rPr>
            <w:rStyle w:val="Hyperlink"/>
            <w:sz w:val="20"/>
            <w:szCs w:val="20"/>
            <w:shd w:val="clear" w:color="auto" w:fill="FFFFFF"/>
          </w:rPr>
          <w:t>www.crcog.org</w:t>
        </w:r>
      </w:hyperlink>
    </w:p>
    <w:p w14:paraId="0D412555" w14:textId="30A89CAB" w:rsidR="009456FF" w:rsidRDefault="009456FF" w:rsidP="009456FF">
      <w:pPr>
        <w:spacing w:after="240"/>
        <w:rPr>
          <w:sz w:val="24"/>
          <w:szCs w:val="24"/>
          <w14:ligatures w14:val="standardContextual"/>
        </w:rPr>
      </w:pPr>
      <w:r>
        <w:rPr>
          <w:sz w:val="20"/>
          <w:szCs w:val="20"/>
        </w:rPr>
        <w:t>Direct dial 860-724-4242 / Fax 860 724-1274</w:t>
      </w:r>
    </w:p>
    <w:p w14:paraId="022D786E" w14:textId="2571D3A7" w:rsidR="009247B0" w:rsidRDefault="009247B0" w:rsidP="7CD8AA63">
      <w:pPr>
        <w:rPr>
          <w:rFonts w:eastAsiaTheme="minorEastAsia"/>
          <w:i/>
          <w:iCs/>
          <w:noProof/>
          <w:color w:val="000000" w:themeColor="text1"/>
        </w:rPr>
      </w:pPr>
    </w:p>
    <w:p w14:paraId="60589DC8" w14:textId="3FE2C0EE" w:rsidR="00DE5DCC" w:rsidRDefault="00AF7D44" w:rsidP="7CD8AA63">
      <w:pPr>
        <w:rPr>
          <w:rFonts w:eastAsiaTheme="minorEastAsia"/>
          <w:u w:val="single"/>
        </w:rPr>
      </w:pPr>
      <w:r w:rsidRPr="7CD8AA63">
        <w:rPr>
          <w:rFonts w:eastAsiaTheme="minorEastAsia"/>
          <w:u w:val="single"/>
        </w:rPr>
        <w:t>Electronic Distribution</w:t>
      </w:r>
      <w:r w:rsidR="00635E52" w:rsidRPr="7CD8AA63">
        <w:rPr>
          <w:rFonts w:eastAsiaTheme="minorEastAsia"/>
          <w:u w:val="single"/>
        </w:rPr>
        <w:t xml:space="preserve"> </w:t>
      </w:r>
    </w:p>
    <w:p w14:paraId="42A9DFB1" w14:textId="1F807EBD" w:rsidR="00753CBA" w:rsidRDefault="00574D65" w:rsidP="7CD8AA63">
      <w:pPr>
        <w:rPr>
          <w:rFonts w:eastAsiaTheme="minorEastAsia"/>
        </w:rPr>
      </w:pPr>
      <w:r w:rsidRPr="7CD8AA63">
        <w:rPr>
          <w:rFonts w:eastAsiaTheme="minorEastAsia"/>
        </w:rPr>
        <w:t xml:space="preserve">TIM </w:t>
      </w:r>
      <w:r w:rsidR="005B2FF2" w:rsidRPr="7CD8AA63">
        <w:rPr>
          <w:rFonts w:eastAsiaTheme="minorEastAsia"/>
        </w:rPr>
        <w:t xml:space="preserve">Coalition </w:t>
      </w:r>
      <w:r w:rsidR="00C57884" w:rsidRPr="7CD8AA63">
        <w:rPr>
          <w:rFonts w:eastAsiaTheme="minorEastAsia"/>
        </w:rPr>
        <w:t xml:space="preserve">members </w:t>
      </w:r>
    </w:p>
    <w:p w14:paraId="4CD81E24" w14:textId="5DF65FCC" w:rsidR="0010187C" w:rsidRDefault="008459DD" w:rsidP="7CD8AA63">
      <w:pPr>
        <w:rPr>
          <w:rFonts w:eastAsiaTheme="minorEastAsia"/>
        </w:rPr>
      </w:pPr>
      <w:r w:rsidRPr="7CD8AA63">
        <w:rPr>
          <w:rFonts w:eastAsiaTheme="minorEastAsia"/>
        </w:rPr>
        <w:t xml:space="preserve">Donna Shea – UConn </w:t>
      </w:r>
      <w:r w:rsidR="0010187C" w:rsidRPr="7CD8AA63">
        <w:rPr>
          <w:rFonts w:eastAsiaTheme="minorEastAsia"/>
        </w:rPr>
        <w:t>Training and Technical Assistance Center</w:t>
      </w:r>
      <w:r w:rsidR="000B5149" w:rsidRPr="7CD8AA63">
        <w:rPr>
          <w:rFonts w:eastAsiaTheme="minorEastAsia"/>
        </w:rPr>
        <w:t xml:space="preserve">, </w:t>
      </w:r>
      <w:hyperlink r:id="rId16">
        <w:r w:rsidR="000B5149" w:rsidRPr="7CD8AA63">
          <w:rPr>
            <w:rStyle w:val="Hyperlink"/>
            <w:rFonts w:eastAsiaTheme="minorEastAsia"/>
          </w:rPr>
          <w:t>donna.shea@uconn.edu</w:t>
        </w:r>
      </w:hyperlink>
      <w:r w:rsidR="000B5149" w:rsidRPr="7CD8AA63">
        <w:rPr>
          <w:rFonts w:eastAsiaTheme="minorEastAsia"/>
        </w:rPr>
        <w:t xml:space="preserve"> </w:t>
      </w:r>
    </w:p>
    <w:p w14:paraId="17DEE3E6" w14:textId="4F728244" w:rsidR="008459DD" w:rsidRDefault="008459DD" w:rsidP="7CD8AA63">
      <w:pPr>
        <w:rPr>
          <w:rFonts w:eastAsiaTheme="minorEastAsia"/>
        </w:rPr>
      </w:pPr>
      <w:r w:rsidRPr="7CD8AA63">
        <w:rPr>
          <w:rFonts w:eastAsiaTheme="minorEastAsia"/>
        </w:rPr>
        <w:t xml:space="preserve">Mary McCarthy </w:t>
      </w:r>
      <w:r w:rsidR="000B5149" w:rsidRPr="7CD8AA63">
        <w:rPr>
          <w:rFonts w:eastAsiaTheme="minorEastAsia"/>
        </w:rPr>
        <w:t>–</w:t>
      </w:r>
      <w:r w:rsidRPr="7CD8AA63">
        <w:rPr>
          <w:rFonts w:eastAsiaTheme="minorEastAsia"/>
        </w:rPr>
        <w:t xml:space="preserve"> U</w:t>
      </w:r>
      <w:r w:rsidR="000B5149" w:rsidRPr="7CD8AA63">
        <w:rPr>
          <w:rFonts w:eastAsiaTheme="minorEastAsia"/>
        </w:rPr>
        <w:t>C</w:t>
      </w:r>
      <w:r w:rsidRPr="7CD8AA63">
        <w:rPr>
          <w:rFonts w:eastAsiaTheme="minorEastAsia"/>
        </w:rPr>
        <w:t>onn</w:t>
      </w:r>
      <w:r w:rsidR="000B5149" w:rsidRPr="7CD8AA63">
        <w:rPr>
          <w:rFonts w:eastAsiaTheme="minorEastAsia"/>
        </w:rPr>
        <w:t xml:space="preserve"> T</w:t>
      </w:r>
      <w:r w:rsidR="0010187C" w:rsidRPr="7CD8AA63">
        <w:rPr>
          <w:rFonts w:eastAsiaTheme="minorEastAsia"/>
        </w:rPr>
        <w:t>raining and Technical Assistance Center</w:t>
      </w:r>
      <w:r w:rsidR="000B5149" w:rsidRPr="7CD8AA63">
        <w:rPr>
          <w:rFonts w:eastAsiaTheme="minorEastAsia"/>
        </w:rPr>
        <w:t xml:space="preserve">, </w:t>
      </w:r>
      <w:hyperlink r:id="rId17">
        <w:r w:rsidR="000B5149" w:rsidRPr="7CD8AA63">
          <w:rPr>
            <w:rStyle w:val="Hyperlink"/>
            <w:rFonts w:eastAsiaTheme="minorEastAsia"/>
          </w:rPr>
          <w:t>mary.c.mccarthy@uconn.edu</w:t>
        </w:r>
      </w:hyperlink>
      <w:r w:rsidR="000B5149" w:rsidRPr="7CD8AA63">
        <w:rPr>
          <w:rFonts w:eastAsiaTheme="minorEastAsia"/>
        </w:rPr>
        <w:t xml:space="preserve"> </w:t>
      </w:r>
    </w:p>
    <w:p w14:paraId="477857B4" w14:textId="3066014D" w:rsidR="00C57884" w:rsidRDefault="005D03D2" w:rsidP="7CD8AA63">
      <w:r w:rsidRPr="005D03D2">
        <w:rPr>
          <w:rFonts w:eastAsiaTheme="minorEastAsia"/>
        </w:rPr>
        <w:t xml:space="preserve">Dr. Grady Carrick </w:t>
      </w:r>
      <w:r w:rsidRPr="005862C3">
        <w:rPr>
          <w:rFonts w:eastAsiaTheme="minorEastAsia"/>
        </w:rPr>
        <w:t xml:space="preserve">- </w:t>
      </w:r>
      <w:r w:rsidRPr="005862C3">
        <w:t>Enforcement Engineering, Inc</w:t>
      </w:r>
      <w:r w:rsidR="00E34DC4">
        <w:t xml:space="preserve">.,  </w:t>
      </w:r>
      <w:hyperlink r:id="rId18" w:history="1">
        <w:r w:rsidR="00E34DC4" w:rsidRPr="006D5127">
          <w:rPr>
            <w:rStyle w:val="Hyperlink"/>
          </w:rPr>
          <w:t>gcarrick@enfenginc.com</w:t>
        </w:r>
      </w:hyperlink>
    </w:p>
    <w:p w14:paraId="5BC6613E" w14:textId="6717E3F7" w:rsidR="003D0E2C" w:rsidRDefault="00C97354" w:rsidP="00C92328">
      <w:r>
        <w:t>James Austrich</w:t>
      </w:r>
      <w:r w:rsidR="003D0E2C">
        <w:t xml:space="preserve"> </w:t>
      </w:r>
      <w:r w:rsidR="00FD79C8">
        <w:t>–</w:t>
      </w:r>
      <w:r w:rsidR="00C92328">
        <w:t xml:space="preserve"> </w:t>
      </w:r>
      <w:r w:rsidR="00FD79C8">
        <w:t xml:space="preserve">FHWA </w:t>
      </w:r>
      <w:r w:rsidR="00C92328">
        <w:t>Office of Transportation Operations</w:t>
      </w:r>
      <w:r w:rsidR="006B7C3F">
        <w:t>,</w:t>
      </w:r>
      <w:r w:rsidR="003D0E2C">
        <w:t xml:space="preserve"> </w:t>
      </w:r>
      <w:r>
        <w:t xml:space="preserve"> </w:t>
      </w:r>
      <w:hyperlink r:id="rId19" w:history="1">
        <w:r w:rsidR="006B7C3F" w:rsidRPr="006D5127">
          <w:rPr>
            <w:rStyle w:val="Hyperlink"/>
          </w:rPr>
          <w:t>james.austrich@dot.gov</w:t>
        </w:r>
      </w:hyperlink>
      <w:r w:rsidR="006B7C3F">
        <w:t xml:space="preserve"> </w:t>
      </w:r>
      <w:r w:rsidR="003D0E2C" w:rsidRPr="003D0E2C">
        <w:t xml:space="preserve"> </w:t>
      </w:r>
      <w:r w:rsidR="006B7C3F">
        <w:t xml:space="preserve"> </w:t>
      </w:r>
    </w:p>
    <w:p w14:paraId="475672DD" w14:textId="4A5A04F0" w:rsidR="005D03D2" w:rsidRDefault="00C97354" w:rsidP="7CD8AA63">
      <w:pPr>
        <w:rPr>
          <w:rFonts w:eastAsiaTheme="minorEastAsia"/>
        </w:rPr>
      </w:pPr>
      <w:r>
        <w:t>Paul Jodoin</w:t>
      </w:r>
      <w:r w:rsidR="00FD79C8">
        <w:t xml:space="preserve"> - </w:t>
      </w:r>
      <w:r w:rsidR="00FD79C8">
        <w:t>FHWA Office of Transportation Operations</w:t>
      </w:r>
      <w:r w:rsidR="006B7C3F">
        <w:t xml:space="preserve">, </w:t>
      </w:r>
      <w:hyperlink r:id="rId20" w:history="1">
        <w:r w:rsidR="006B7C3F" w:rsidRPr="006D5127">
          <w:rPr>
            <w:rStyle w:val="Hyperlink"/>
          </w:rPr>
          <w:t>paul.jodoin@dot.gov</w:t>
        </w:r>
      </w:hyperlink>
      <w:r w:rsidR="006B7C3F">
        <w:t xml:space="preserve"> </w:t>
      </w:r>
    </w:p>
    <w:sectPr w:rsidR="005D03D2" w:rsidSect="009C2D86">
      <w:headerReference w:type="default" r:id="rId21"/>
      <w:footerReference w:type="default" r:id="rId22"/>
      <w:headerReference w:type="first" r:id="rId23"/>
      <w:footerReference w:type="first" r:id="rId24"/>
      <w:pgSz w:w="12240" w:h="15840"/>
      <w:pgMar w:top="907" w:right="720" w:bottom="720" w:left="720" w:header="360" w:footer="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9A918" w14:textId="77777777" w:rsidR="003740A4" w:rsidRDefault="003740A4" w:rsidP="00687E5E">
      <w:r>
        <w:separator/>
      </w:r>
    </w:p>
  </w:endnote>
  <w:endnote w:type="continuationSeparator" w:id="0">
    <w:p w14:paraId="2913D416" w14:textId="77777777" w:rsidR="003740A4" w:rsidRDefault="003740A4" w:rsidP="00687E5E">
      <w:r>
        <w:continuationSeparator/>
      </w:r>
    </w:p>
  </w:endnote>
  <w:endnote w:type="continuationNotice" w:id="1">
    <w:p w14:paraId="62D7A1FE" w14:textId="77777777" w:rsidR="003740A4" w:rsidRDefault="0037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90F2F" w14:textId="77777777" w:rsidR="00874D66" w:rsidRDefault="00874D66" w:rsidP="008332BF">
    <w:pPr>
      <w:pStyle w:val="Footer"/>
      <w:tabs>
        <w:tab w:val="left" w:pos="4335"/>
        <w:tab w:val="center" w:pos="5112"/>
      </w:tabs>
      <w:rPr>
        <w:color w:val="000000" w:themeColor="text1"/>
      </w:rPr>
    </w:pPr>
  </w:p>
  <w:p w14:paraId="2C584D46" w14:textId="77777777" w:rsidR="00874D66" w:rsidRPr="00772392" w:rsidRDefault="00874D66" w:rsidP="008332BF">
    <w:pPr>
      <w:pStyle w:val="Footer"/>
      <w:tabs>
        <w:tab w:val="left" w:pos="4335"/>
        <w:tab w:val="center" w:pos="5112"/>
      </w:tabs>
      <w:rPr>
        <w:color w:val="000000" w:themeColor="text1"/>
      </w:rPr>
    </w:pPr>
    <w:r>
      <w:rPr>
        <w:color w:val="000000" w:themeColor="text1"/>
      </w:rPr>
      <w:tab/>
    </w:r>
    <w:r>
      <w:rPr>
        <w:color w:val="000000" w:themeColor="text1"/>
      </w:rPr>
      <w:tab/>
    </w:r>
    <w:r w:rsidRPr="00772392">
      <w:rPr>
        <w:color w:val="000000" w:themeColor="text1"/>
      </w:rPr>
      <w:t xml:space="preserve">Page </w:t>
    </w:r>
    <w:r w:rsidRPr="00772392">
      <w:rPr>
        <w:color w:val="000000" w:themeColor="text1"/>
      </w:rPr>
      <w:fldChar w:fldCharType="begin"/>
    </w:r>
    <w:r w:rsidRPr="00772392">
      <w:rPr>
        <w:color w:val="000000" w:themeColor="text1"/>
      </w:rPr>
      <w:instrText xml:space="preserve"> PAGE  \* Arabic  \* MERGEFORMAT </w:instrText>
    </w:r>
    <w:r w:rsidRPr="00772392">
      <w:rPr>
        <w:color w:val="000000" w:themeColor="text1"/>
      </w:rPr>
      <w:fldChar w:fldCharType="separate"/>
    </w:r>
    <w:r w:rsidR="006B492C">
      <w:rPr>
        <w:noProof/>
        <w:color w:val="000000" w:themeColor="text1"/>
      </w:rPr>
      <w:t>3</w:t>
    </w:r>
    <w:r w:rsidRPr="00772392">
      <w:rPr>
        <w:color w:val="000000" w:themeColor="text1"/>
      </w:rPr>
      <w:fldChar w:fldCharType="end"/>
    </w:r>
    <w:r w:rsidRPr="00772392">
      <w:rPr>
        <w:color w:val="000000" w:themeColor="text1"/>
      </w:rPr>
      <w:t xml:space="preserve"> of </w:t>
    </w:r>
    <w:r w:rsidRPr="00772392">
      <w:rPr>
        <w:color w:val="000000" w:themeColor="text1"/>
      </w:rPr>
      <w:fldChar w:fldCharType="begin"/>
    </w:r>
    <w:r w:rsidRPr="00772392">
      <w:rPr>
        <w:color w:val="000000" w:themeColor="text1"/>
      </w:rPr>
      <w:instrText xml:space="preserve"> NUMPAGES  \* Arabic  \* MERGEFORMAT </w:instrText>
    </w:r>
    <w:r w:rsidRPr="00772392">
      <w:rPr>
        <w:color w:val="000000" w:themeColor="text1"/>
      </w:rPr>
      <w:fldChar w:fldCharType="separate"/>
    </w:r>
    <w:r w:rsidR="006B492C">
      <w:rPr>
        <w:noProof/>
        <w:color w:val="000000" w:themeColor="text1"/>
      </w:rPr>
      <w:t>5</w:t>
    </w:r>
    <w:r w:rsidRPr="00772392">
      <w:rPr>
        <w:color w:val="000000" w:themeColor="text1"/>
      </w:rPr>
      <w:fldChar w:fldCharType="end"/>
    </w:r>
  </w:p>
  <w:p w14:paraId="5299500B" w14:textId="77777777" w:rsidR="00874D66" w:rsidRDefault="00874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6F071" w14:textId="23711A99" w:rsidR="0037625E" w:rsidRPr="0037625E" w:rsidRDefault="0037625E" w:rsidP="0037625E">
    <w:pPr>
      <w:pStyle w:val="Footer"/>
      <w:rPr>
        <w:rFonts w:ascii="Arial" w:hAnsi="Arial" w:cs="Arial"/>
        <w:color w:val="002B7C"/>
        <w:sz w:val="15"/>
        <w:szCs w:val="15"/>
      </w:rPr>
    </w:pPr>
    <w:r w:rsidRPr="0037625E">
      <w:rPr>
        <w:rFonts w:ascii="Arial" w:hAnsi="Arial" w:cs="Arial"/>
        <w:noProof/>
        <w:color w:val="002B7C"/>
        <w:sz w:val="15"/>
        <w:szCs w:val="15"/>
      </w:rPr>
      <w:drawing>
        <wp:anchor distT="0" distB="0" distL="0" distR="0" simplePos="0" relativeHeight="251661312" behindDoc="0" locked="0" layoutInCell="1" allowOverlap="1" wp14:anchorId="0AE2FDFD" wp14:editId="344EAD83">
          <wp:simplePos x="0" y="0"/>
          <wp:positionH relativeFrom="page">
            <wp:posOffset>0</wp:posOffset>
          </wp:positionH>
          <wp:positionV relativeFrom="paragraph">
            <wp:posOffset>-182880</wp:posOffset>
          </wp:positionV>
          <wp:extent cx="7769805" cy="166395"/>
          <wp:effectExtent l="0" t="0" r="3175" b="5080"/>
          <wp:wrapNone/>
          <wp:docPr id="76903060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7807634" cy="167205"/>
                  </a:xfrm>
                  <a:prstGeom prst="rect">
                    <a:avLst/>
                  </a:prstGeom>
                </pic:spPr>
              </pic:pic>
            </a:graphicData>
          </a:graphic>
          <wp14:sizeRelV relativeFrom="margin">
            <wp14:pctHeight>0</wp14:pctHeight>
          </wp14:sizeRelV>
        </wp:anchor>
      </w:drawing>
    </w:r>
    <w:r w:rsidRPr="0037625E">
      <w:rPr>
        <w:rFonts w:ascii="Arial" w:hAnsi="Arial" w:cs="Arial"/>
        <w:color w:val="002B7C"/>
        <w:sz w:val="15"/>
        <w:szCs w:val="15"/>
      </w:rPr>
      <w:t>Andover | Avon | Berlin | Bloomfield | Bolton | Canton | Columbia | Coventry | East Granby | East Hartford | East Windsor | Ellington Enfield | Farmington | Glastonbury | Granby | Hartford | Hebron | Manchester | Mansfield | Marlborough |</w:t>
    </w:r>
    <w:r w:rsidR="003D77F6">
      <w:rPr>
        <w:rFonts w:ascii="Arial" w:hAnsi="Arial" w:cs="Arial"/>
        <w:color w:val="002B7C"/>
        <w:sz w:val="15"/>
        <w:szCs w:val="15"/>
      </w:rPr>
      <w:t xml:space="preserve"> </w:t>
    </w:r>
    <w:r w:rsidRPr="0037625E">
      <w:rPr>
        <w:rFonts w:ascii="Arial" w:hAnsi="Arial" w:cs="Arial"/>
        <w:color w:val="002B7C"/>
        <w:sz w:val="15"/>
        <w:szCs w:val="15"/>
      </w:rPr>
      <w:t xml:space="preserve"> New Britain | Newington | Plainville | Rocky Hill | Simsbury | Somers | South Windsor | Southington | Stafford | Suffield | Tolland | Vernon | West Hartford | Wethersfield | Willington | Windsor | Windsor Locks</w:t>
    </w:r>
  </w:p>
  <w:p w14:paraId="3616C66D" w14:textId="77777777" w:rsidR="00874D66" w:rsidRDefault="00874D66" w:rsidP="00687E5E">
    <w:pPr>
      <w:pStyle w:val="Footer"/>
      <w:jc w:val="center"/>
      <w:rPr>
        <w:rFonts w:ascii="Arial" w:hAnsi="Arial" w:cs="Arial"/>
        <w:color w:val="002B7C"/>
        <w:sz w:val="16"/>
        <w:szCs w:val="16"/>
      </w:rPr>
    </w:pPr>
  </w:p>
  <w:p w14:paraId="22C718F1" w14:textId="77777777" w:rsidR="00874D66" w:rsidRPr="00687E5E" w:rsidRDefault="00874D66" w:rsidP="00687E5E">
    <w:pPr>
      <w:jc w:val="center"/>
      <w:rPr>
        <w:rFonts w:ascii="Arial" w:hAnsi="Arial" w:cs="Arial"/>
        <w:i/>
        <w:color w:val="002B7C"/>
        <w:sz w:val="16"/>
        <w:szCs w:val="16"/>
      </w:rPr>
    </w:pPr>
    <w:r w:rsidRPr="00687E5E">
      <w:rPr>
        <w:rFonts w:ascii="Arial" w:hAnsi="Arial" w:cs="Arial"/>
        <w:i/>
        <w:color w:val="002B7C"/>
        <w:sz w:val="16"/>
        <w:szCs w:val="16"/>
      </w:rPr>
      <w:t>A voluntary Council of Governments formed to initiate and implement regional programs of benefit to the towns and the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DB90A" w14:textId="77777777" w:rsidR="003740A4" w:rsidRDefault="003740A4" w:rsidP="00687E5E">
      <w:r>
        <w:separator/>
      </w:r>
    </w:p>
  </w:footnote>
  <w:footnote w:type="continuationSeparator" w:id="0">
    <w:p w14:paraId="6AD70C28" w14:textId="77777777" w:rsidR="003740A4" w:rsidRDefault="003740A4" w:rsidP="00687E5E">
      <w:r>
        <w:continuationSeparator/>
      </w:r>
    </w:p>
  </w:footnote>
  <w:footnote w:type="continuationNotice" w:id="1">
    <w:p w14:paraId="5B94C5C5" w14:textId="77777777" w:rsidR="003740A4" w:rsidRDefault="00374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18920" w14:textId="5852CAB3" w:rsidR="00874D66" w:rsidRDefault="00BD63F2">
    <w:pPr>
      <w:pStyle w:val="Header"/>
    </w:pPr>
    <w:r>
      <w:t xml:space="preserve">GREATER HARTFORD </w:t>
    </w:r>
    <w:r w:rsidR="00874D66">
      <w:t>TIM COALITION MEETING</w:t>
    </w:r>
    <w:r w:rsidR="003D34B6">
      <w:t xml:space="preserve"> </w:t>
    </w:r>
    <w:r w:rsidR="00874D66">
      <w:tab/>
    </w:r>
    <w:r w:rsidR="00874D66">
      <w:tab/>
    </w:r>
    <w:r w:rsidR="00802E2B">
      <w:t>March 2</w:t>
    </w:r>
    <w:r w:rsidR="00D73209">
      <w:t>6</w:t>
    </w:r>
    <w:r w:rsidR="00802E2B">
      <w:t>, 20</w:t>
    </w:r>
    <w:r w:rsidR="00D73209">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8BEF6" w14:textId="77777777" w:rsidR="00187827" w:rsidRPr="00187827" w:rsidRDefault="00187827" w:rsidP="00187827">
    <w:pPr>
      <w:widowControl w:val="0"/>
      <w:autoSpaceDE w:val="0"/>
      <w:autoSpaceDN w:val="0"/>
      <w:spacing w:before="170"/>
      <w:ind w:left="5310"/>
      <w:rPr>
        <w:rFonts w:ascii="Verdana" w:eastAsia="Georgia" w:hAnsi="Georgia" w:cs="Georgia"/>
        <w:i/>
        <w:sz w:val="16"/>
      </w:rPr>
    </w:pPr>
    <w:r w:rsidRPr="00187827">
      <w:rPr>
        <w:rFonts w:ascii="Georgia" w:eastAsia="Georgia" w:hAnsi="Georgia" w:cs="Georgia"/>
        <w:noProof/>
      </w:rPr>
      <w:drawing>
        <wp:anchor distT="0" distB="0" distL="0" distR="0" simplePos="0" relativeHeight="251659264" behindDoc="0" locked="0" layoutInCell="1" allowOverlap="1" wp14:anchorId="5106D033" wp14:editId="0D6E1DCE">
          <wp:simplePos x="0" y="0"/>
          <wp:positionH relativeFrom="page">
            <wp:posOffset>461229</wp:posOffset>
          </wp:positionH>
          <wp:positionV relativeFrom="paragraph">
            <wp:posOffset>-3963</wp:posOffset>
          </wp:positionV>
          <wp:extent cx="2892207" cy="396850"/>
          <wp:effectExtent l="0" t="0" r="0" b="0"/>
          <wp:wrapNone/>
          <wp:docPr id="1488312908" name="Image 1" descr="A blue and black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and black logo&#10;&#10;Description automatically generated"/>
                  <pic:cNvPicPr/>
                </pic:nvPicPr>
                <pic:blipFill>
                  <a:blip r:embed="rId1" cstate="print"/>
                  <a:stretch>
                    <a:fillRect/>
                  </a:stretch>
                </pic:blipFill>
                <pic:spPr>
                  <a:xfrm>
                    <a:off x="0" y="0"/>
                    <a:ext cx="2892207" cy="396850"/>
                  </a:xfrm>
                  <a:prstGeom prst="rect">
                    <a:avLst/>
                  </a:prstGeom>
                </pic:spPr>
              </pic:pic>
            </a:graphicData>
          </a:graphic>
        </wp:anchor>
      </w:drawing>
    </w:r>
    <w:r w:rsidRPr="00187827">
      <w:rPr>
        <w:rFonts w:ascii="Verdana" w:eastAsia="Georgia" w:hAnsi="Georgia" w:cs="Georgia"/>
        <w:i/>
        <w:color w:val="253676"/>
        <w:sz w:val="16"/>
      </w:rPr>
      <w:t>860.522.2217</w:t>
    </w:r>
    <w:r w:rsidRPr="00187827">
      <w:rPr>
        <w:rFonts w:ascii="Verdana" w:eastAsia="Georgia" w:hAnsi="Georgia" w:cs="Georgia"/>
        <w:i/>
        <w:color w:val="253676"/>
        <w:spacing w:val="-11"/>
        <w:sz w:val="16"/>
      </w:rPr>
      <w:t xml:space="preserve"> </w:t>
    </w:r>
    <w:r w:rsidRPr="00187827">
      <w:rPr>
        <w:rFonts w:ascii="Verdana" w:eastAsia="Georgia" w:hAnsi="Georgia" w:cs="Georgia"/>
        <w:i/>
        <w:color w:val="253676"/>
        <w:sz w:val="16"/>
      </w:rPr>
      <w:t>|</w:t>
    </w:r>
    <w:r w:rsidRPr="00187827">
      <w:rPr>
        <w:rFonts w:ascii="Verdana" w:eastAsia="Georgia" w:hAnsi="Georgia" w:cs="Georgia"/>
        <w:i/>
        <w:color w:val="253676"/>
        <w:spacing w:val="-11"/>
        <w:sz w:val="16"/>
      </w:rPr>
      <w:t xml:space="preserve"> </w:t>
    </w:r>
    <w:r w:rsidRPr="00187827">
      <w:rPr>
        <w:rFonts w:ascii="Verdana" w:eastAsia="Georgia" w:hAnsi="Georgia" w:cs="Georgia"/>
        <w:i/>
        <w:color w:val="253676"/>
        <w:sz w:val="16"/>
      </w:rPr>
      <w:t>350</w:t>
    </w:r>
    <w:r w:rsidRPr="00187827">
      <w:rPr>
        <w:rFonts w:ascii="Verdana" w:eastAsia="Georgia" w:hAnsi="Georgia" w:cs="Georgia"/>
        <w:i/>
        <w:color w:val="253676"/>
        <w:spacing w:val="-11"/>
        <w:sz w:val="16"/>
      </w:rPr>
      <w:t xml:space="preserve"> </w:t>
    </w:r>
    <w:r w:rsidRPr="00187827">
      <w:rPr>
        <w:rFonts w:ascii="Verdana" w:eastAsia="Georgia" w:hAnsi="Georgia" w:cs="Georgia"/>
        <w:i/>
        <w:color w:val="253676"/>
        <w:sz w:val="16"/>
      </w:rPr>
      <w:t>Church</w:t>
    </w:r>
    <w:r w:rsidRPr="00187827">
      <w:rPr>
        <w:rFonts w:ascii="Verdana" w:eastAsia="Georgia" w:hAnsi="Georgia" w:cs="Georgia"/>
        <w:i/>
        <w:color w:val="253676"/>
        <w:spacing w:val="-11"/>
        <w:sz w:val="16"/>
      </w:rPr>
      <w:t xml:space="preserve"> </w:t>
    </w:r>
    <w:r w:rsidRPr="00187827">
      <w:rPr>
        <w:rFonts w:ascii="Verdana" w:eastAsia="Georgia" w:hAnsi="Georgia" w:cs="Georgia"/>
        <w:i/>
        <w:color w:val="253676"/>
        <w:sz w:val="16"/>
      </w:rPr>
      <w:t>Street,</w:t>
    </w:r>
    <w:r w:rsidRPr="00187827">
      <w:rPr>
        <w:rFonts w:ascii="Verdana" w:eastAsia="Georgia" w:hAnsi="Georgia" w:cs="Georgia"/>
        <w:i/>
        <w:color w:val="253676"/>
        <w:spacing w:val="-10"/>
        <w:sz w:val="16"/>
      </w:rPr>
      <w:t xml:space="preserve"> </w:t>
    </w:r>
    <w:r w:rsidRPr="00187827">
      <w:rPr>
        <w:rFonts w:ascii="Verdana" w:eastAsia="Georgia" w:hAnsi="Georgia" w:cs="Georgia"/>
        <w:i/>
        <w:color w:val="253676"/>
        <w:sz w:val="16"/>
      </w:rPr>
      <w:t>Hartford,</w:t>
    </w:r>
    <w:r w:rsidRPr="00187827">
      <w:rPr>
        <w:rFonts w:ascii="Verdana" w:eastAsia="Georgia" w:hAnsi="Georgia" w:cs="Georgia"/>
        <w:i/>
        <w:color w:val="253676"/>
        <w:spacing w:val="-11"/>
        <w:sz w:val="16"/>
      </w:rPr>
      <w:t xml:space="preserve"> </w:t>
    </w:r>
    <w:r w:rsidRPr="00187827">
      <w:rPr>
        <w:rFonts w:ascii="Verdana" w:eastAsia="Georgia" w:hAnsi="Georgia" w:cs="Georgia"/>
        <w:i/>
        <w:color w:val="253676"/>
        <w:sz w:val="16"/>
      </w:rPr>
      <w:t>CT</w:t>
    </w:r>
    <w:r w:rsidRPr="00187827">
      <w:rPr>
        <w:rFonts w:ascii="Verdana" w:eastAsia="Georgia" w:hAnsi="Georgia" w:cs="Georgia"/>
        <w:i/>
        <w:color w:val="253676"/>
        <w:spacing w:val="-11"/>
        <w:sz w:val="16"/>
      </w:rPr>
      <w:t xml:space="preserve"> </w:t>
    </w:r>
    <w:r w:rsidRPr="00187827">
      <w:rPr>
        <w:rFonts w:ascii="Verdana" w:eastAsia="Georgia" w:hAnsi="Georgia" w:cs="Georgia"/>
        <w:i/>
        <w:color w:val="253676"/>
        <w:sz w:val="16"/>
      </w:rPr>
      <w:t>06103</w:t>
    </w:r>
    <w:r w:rsidRPr="00187827">
      <w:rPr>
        <w:rFonts w:ascii="Verdana" w:eastAsia="Georgia" w:hAnsi="Georgia" w:cs="Georgia"/>
        <w:i/>
        <w:color w:val="253676"/>
        <w:spacing w:val="-11"/>
        <w:sz w:val="16"/>
      </w:rPr>
      <w:t xml:space="preserve"> </w:t>
    </w:r>
    <w:r w:rsidRPr="00187827">
      <w:rPr>
        <w:rFonts w:ascii="Verdana" w:eastAsia="Georgia" w:hAnsi="Georgia" w:cs="Georgia"/>
        <w:i/>
        <w:color w:val="253676"/>
        <w:sz w:val="16"/>
      </w:rPr>
      <w:t>|</w:t>
    </w:r>
    <w:r w:rsidRPr="00187827">
      <w:rPr>
        <w:rFonts w:ascii="Verdana" w:eastAsia="Georgia" w:hAnsi="Georgia" w:cs="Georgia"/>
        <w:i/>
        <w:color w:val="253676"/>
        <w:spacing w:val="-10"/>
        <w:sz w:val="16"/>
      </w:rPr>
      <w:t xml:space="preserve"> </w:t>
    </w:r>
    <w:r w:rsidRPr="00187827">
      <w:rPr>
        <w:rFonts w:ascii="Verdana" w:eastAsia="Georgia" w:hAnsi="Georgia" w:cs="Georgia"/>
        <w:i/>
        <w:color w:val="253676"/>
        <w:spacing w:val="-2"/>
        <w:sz w:val="16"/>
      </w:rPr>
      <w:t>crcog.org</w:t>
    </w:r>
  </w:p>
  <w:p w14:paraId="50A2D1F6" w14:textId="77777777" w:rsidR="00187827" w:rsidRDefault="00187827" w:rsidP="00187827">
    <w:pPr>
      <w:widowControl w:val="0"/>
      <w:autoSpaceDE w:val="0"/>
      <w:autoSpaceDN w:val="0"/>
      <w:rPr>
        <w:rFonts w:ascii="Verdana" w:eastAsia="Georgia" w:hAnsi="Georgia" w:cs="Georgia"/>
        <w:i/>
        <w:sz w:val="18"/>
        <w:szCs w:val="18"/>
      </w:rPr>
    </w:pPr>
  </w:p>
  <w:p w14:paraId="2A575A27" w14:textId="77777777" w:rsidR="00187827" w:rsidRPr="00187827" w:rsidRDefault="00187827" w:rsidP="00187827">
    <w:pPr>
      <w:widowControl w:val="0"/>
      <w:autoSpaceDE w:val="0"/>
      <w:autoSpaceDN w:val="0"/>
      <w:rPr>
        <w:rFonts w:ascii="Verdana" w:eastAsia="Georgia" w:hAnsi="Georgia" w:cs="Georgia"/>
        <w:i/>
        <w:sz w:val="18"/>
        <w:szCs w:val="18"/>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6123"/>
    <w:multiLevelType w:val="hybridMultilevel"/>
    <w:tmpl w:val="A7E22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831DD"/>
    <w:multiLevelType w:val="hybridMultilevel"/>
    <w:tmpl w:val="3A2C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75091F"/>
    <w:multiLevelType w:val="hybridMultilevel"/>
    <w:tmpl w:val="12FA4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5730A3"/>
    <w:multiLevelType w:val="hybridMultilevel"/>
    <w:tmpl w:val="43E87708"/>
    <w:lvl w:ilvl="0" w:tplc="71101088">
      <w:start w:val="1"/>
      <w:numFmt w:val="bullet"/>
      <w:lvlText w:val=""/>
      <w:lvlJc w:val="left"/>
      <w:pPr>
        <w:ind w:left="720" w:hanging="360"/>
      </w:pPr>
      <w:rPr>
        <w:rFonts w:ascii="Symbol" w:hAnsi="Symbol" w:hint="default"/>
      </w:rPr>
    </w:lvl>
    <w:lvl w:ilvl="1" w:tplc="84588732" w:tentative="1">
      <w:start w:val="1"/>
      <w:numFmt w:val="bullet"/>
      <w:lvlText w:val="o"/>
      <w:lvlJc w:val="left"/>
      <w:pPr>
        <w:ind w:left="1440" w:hanging="360"/>
      </w:pPr>
      <w:rPr>
        <w:rFonts w:ascii="Courier New" w:hAnsi="Courier New" w:hint="default"/>
      </w:rPr>
    </w:lvl>
    <w:lvl w:ilvl="2" w:tplc="11A8C2CC" w:tentative="1">
      <w:start w:val="1"/>
      <w:numFmt w:val="bullet"/>
      <w:lvlText w:val=""/>
      <w:lvlJc w:val="left"/>
      <w:pPr>
        <w:ind w:left="2160" w:hanging="360"/>
      </w:pPr>
      <w:rPr>
        <w:rFonts w:ascii="Wingdings" w:hAnsi="Wingdings" w:hint="default"/>
      </w:rPr>
    </w:lvl>
    <w:lvl w:ilvl="3" w:tplc="8F0AE67A" w:tentative="1">
      <w:start w:val="1"/>
      <w:numFmt w:val="bullet"/>
      <w:lvlText w:val=""/>
      <w:lvlJc w:val="left"/>
      <w:pPr>
        <w:ind w:left="2880" w:hanging="360"/>
      </w:pPr>
      <w:rPr>
        <w:rFonts w:ascii="Symbol" w:hAnsi="Symbol" w:hint="default"/>
      </w:rPr>
    </w:lvl>
    <w:lvl w:ilvl="4" w:tplc="78A8658A" w:tentative="1">
      <w:start w:val="1"/>
      <w:numFmt w:val="bullet"/>
      <w:lvlText w:val="o"/>
      <w:lvlJc w:val="left"/>
      <w:pPr>
        <w:ind w:left="3600" w:hanging="360"/>
      </w:pPr>
      <w:rPr>
        <w:rFonts w:ascii="Courier New" w:hAnsi="Courier New" w:hint="default"/>
      </w:rPr>
    </w:lvl>
    <w:lvl w:ilvl="5" w:tplc="C77C5D34" w:tentative="1">
      <w:start w:val="1"/>
      <w:numFmt w:val="bullet"/>
      <w:lvlText w:val=""/>
      <w:lvlJc w:val="left"/>
      <w:pPr>
        <w:ind w:left="4320" w:hanging="360"/>
      </w:pPr>
      <w:rPr>
        <w:rFonts w:ascii="Wingdings" w:hAnsi="Wingdings" w:hint="default"/>
      </w:rPr>
    </w:lvl>
    <w:lvl w:ilvl="6" w:tplc="F33A7B7C" w:tentative="1">
      <w:start w:val="1"/>
      <w:numFmt w:val="bullet"/>
      <w:lvlText w:val=""/>
      <w:lvlJc w:val="left"/>
      <w:pPr>
        <w:ind w:left="5040" w:hanging="360"/>
      </w:pPr>
      <w:rPr>
        <w:rFonts w:ascii="Symbol" w:hAnsi="Symbol" w:hint="default"/>
      </w:rPr>
    </w:lvl>
    <w:lvl w:ilvl="7" w:tplc="C2AA9F66" w:tentative="1">
      <w:start w:val="1"/>
      <w:numFmt w:val="bullet"/>
      <w:lvlText w:val="o"/>
      <w:lvlJc w:val="left"/>
      <w:pPr>
        <w:ind w:left="5760" w:hanging="360"/>
      </w:pPr>
      <w:rPr>
        <w:rFonts w:ascii="Courier New" w:hAnsi="Courier New" w:hint="default"/>
      </w:rPr>
    </w:lvl>
    <w:lvl w:ilvl="8" w:tplc="7E028594" w:tentative="1">
      <w:start w:val="1"/>
      <w:numFmt w:val="bullet"/>
      <w:lvlText w:val=""/>
      <w:lvlJc w:val="left"/>
      <w:pPr>
        <w:ind w:left="6480" w:hanging="360"/>
      </w:pPr>
      <w:rPr>
        <w:rFonts w:ascii="Wingdings" w:hAnsi="Wingdings" w:hint="default"/>
      </w:rPr>
    </w:lvl>
  </w:abstractNum>
  <w:abstractNum w:abstractNumId="4" w15:restartNumberingAfterBreak="0">
    <w:nsid w:val="745EF9E2"/>
    <w:multiLevelType w:val="hybridMultilevel"/>
    <w:tmpl w:val="57B055E8"/>
    <w:lvl w:ilvl="0" w:tplc="884A08CC">
      <w:start w:val="1"/>
      <w:numFmt w:val="decimal"/>
      <w:lvlText w:val="%1."/>
      <w:lvlJc w:val="left"/>
      <w:pPr>
        <w:ind w:left="360" w:hanging="360"/>
      </w:pPr>
      <w:rPr>
        <w:b/>
        <w:bCs/>
      </w:rPr>
    </w:lvl>
    <w:lvl w:ilvl="1" w:tplc="531252BE">
      <w:start w:val="1"/>
      <w:numFmt w:val="lowerLetter"/>
      <w:lvlText w:val="%2."/>
      <w:lvlJc w:val="left"/>
      <w:pPr>
        <w:ind w:left="1080" w:hanging="360"/>
      </w:pPr>
    </w:lvl>
    <w:lvl w:ilvl="2" w:tplc="AE1A88F4">
      <w:start w:val="1"/>
      <w:numFmt w:val="lowerRoman"/>
      <w:lvlText w:val="%3."/>
      <w:lvlJc w:val="right"/>
      <w:pPr>
        <w:ind w:left="1800" w:hanging="180"/>
      </w:pPr>
    </w:lvl>
    <w:lvl w:ilvl="3" w:tplc="998ACBD2">
      <w:start w:val="1"/>
      <w:numFmt w:val="decimal"/>
      <w:lvlText w:val="%4."/>
      <w:lvlJc w:val="left"/>
      <w:pPr>
        <w:ind w:left="2520" w:hanging="360"/>
      </w:pPr>
    </w:lvl>
    <w:lvl w:ilvl="4" w:tplc="C5889C3C">
      <w:start w:val="1"/>
      <w:numFmt w:val="lowerLetter"/>
      <w:lvlText w:val="%5."/>
      <w:lvlJc w:val="left"/>
      <w:pPr>
        <w:ind w:left="3240" w:hanging="360"/>
      </w:pPr>
    </w:lvl>
    <w:lvl w:ilvl="5" w:tplc="1F9A977E">
      <w:start w:val="1"/>
      <w:numFmt w:val="lowerRoman"/>
      <w:lvlText w:val="%6."/>
      <w:lvlJc w:val="right"/>
      <w:pPr>
        <w:ind w:left="3960" w:hanging="180"/>
      </w:pPr>
    </w:lvl>
    <w:lvl w:ilvl="6" w:tplc="3502DE3E">
      <w:start w:val="1"/>
      <w:numFmt w:val="decimal"/>
      <w:lvlText w:val="%7."/>
      <w:lvlJc w:val="left"/>
      <w:pPr>
        <w:ind w:left="4680" w:hanging="360"/>
      </w:pPr>
    </w:lvl>
    <w:lvl w:ilvl="7" w:tplc="97424A88">
      <w:start w:val="1"/>
      <w:numFmt w:val="lowerLetter"/>
      <w:lvlText w:val="%8."/>
      <w:lvlJc w:val="left"/>
      <w:pPr>
        <w:ind w:left="5400" w:hanging="360"/>
      </w:pPr>
    </w:lvl>
    <w:lvl w:ilvl="8" w:tplc="B44A2C04">
      <w:start w:val="1"/>
      <w:numFmt w:val="lowerRoman"/>
      <w:lvlText w:val="%9."/>
      <w:lvlJc w:val="right"/>
      <w:pPr>
        <w:ind w:left="6120" w:hanging="180"/>
      </w:pPr>
    </w:lvl>
  </w:abstractNum>
  <w:num w:numId="1" w16cid:durableId="481849700">
    <w:abstractNumId w:val="4"/>
  </w:num>
  <w:num w:numId="2" w16cid:durableId="1438526206">
    <w:abstractNumId w:val="3"/>
  </w:num>
  <w:num w:numId="3" w16cid:durableId="443578547">
    <w:abstractNumId w:val="1"/>
  </w:num>
  <w:num w:numId="4" w16cid:durableId="1461917890">
    <w:abstractNumId w:val="0"/>
  </w:num>
  <w:num w:numId="5" w16cid:durableId="14515157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activeWritingStyle w:appName="MSWord" w:lang="en-US"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17"/>
    <w:rsid w:val="00000095"/>
    <w:rsid w:val="000014B5"/>
    <w:rsid w:val="00001E6D"/>
    <w:rsid w:val="00004EC6"/>
    <w:rsid w:val="00005548"/>
    <w:rsid w:val="0000660F"/>
    <w:rsid w:val="00006A9D"/>
    <w:rsid w:val="00007519"/>
    <w:rsid w:val="00007619"/>
    <w:rsid w:val="0001015A"/>
    <w:rsid w:val="00013454"/>
    <w:rsid w:val="00013EF8"/>
    <w:rsid w:val="00014244"/>
    <w:rsid w:val="000151A8"/>
    <w:rsid w:val="00015DD2"/>
    <w:rsid w:val="00016084"/>
    <w:rsid w:val="00016CC6"/>
    <w:rsid w:val="0002146D"/>
    <w:rsid w:val="00023F09"/>
    <w:rsid w:val="00024EAB"/>
    <w:rsid w:val="00024FC0"/>
    <w:rsid w:val="000265DC"/>
    <w:rsid w:val="00032315"/>
    <w:rsid w:val="00033CA3"/>
    <w:rsid w:val="00037E5D"/>
    <w:rsid w:val="00040247"/>
    <w:rsid w:val="000417A7"/>
    <w:rsid w:val="00045FA1"/>
    <w:rsid w:val="00046903"/>
    <w:rsid w:val="00046C56"/>
    <w:rsid w:val="00046E25"/>
    <w:rsid w:val="000472F5"/>
    <w:rsid w:val="00053AF2"/>
    <w:rsid w:val="000548DF"/>
    <w:rsid w:val="000551E1"/>
    <w:rsid w:val="0005637E"/>
    <w:rsid w:val="00056FFE"/>
    <w:rsid w:val="00057D92"/>
    <w:rsid w:val="00060924"/>
    <w:rsid w:val="0006120C"/>
    <w:rsid w:val="000619AA"/>
    <w:rsid w:val="00062D21"/>
    <w:rsid w:val="00062D85"/>
    <w:rsid w:val="000632B0"/>
    <w:rsid w:val="000662D3"/>
    <w:rsid w:val="00067066"/>
    <w:rsid w:val="00071CF9"/>
    <w:rsid w:val="00072AE0"/>
    <w:rsid w:val="0007403A"/>
    <w:rsid w:val="00075655"/>
    <w:rsid w:val="00075EFF"/>
    <w:rsid w:val="00077126"/>
    <w:rsid w:val="000772BC"/>
    <w:rsid w:val="00080554"/>
    <w:rsid w:val="00080730"/>
    <w:rsid w:val="00082AA4"/>
    <w:rsid w:val="000840B5"/>
    <w:rsid w:val="000847D1"/>
    <w:rsid w:val="00084EBC"/>
    <w:rsid w:val="000854B7"/>
    <w:rsid w:val="0008654D"/>
    <w:rsid w:val="00086E22"/>
    <w:rsid w:val="00086F08"/>
    <w:rsid w:val="00090622"/>
    <w:rsid w:val="000917A9"/>
    <w:rsid w:val="00097743"/>
    <w:rsid w:val="000A0415"/>
    <w:rsid w:val="000A5290"/>
    <w:rsid w:val="000A5ACD"/>
    <w:rsid w:val="000A6F79"/>
    <w:rsid w:val="000A7635"/>
    <w:rsid w:val="000B0D71"/>
    <w:rsid w:val="000B0E30"/>
    <w:rsid w:val="000B1265"/>
    <w:rsid w:val="000B194A"/>
    <w:rsid w:val="000B2BA4"/>
    <w:rsid w:val="000B33F2"/>
    <w:rsid w:val="000B3954"/>
    <w:rsid w:val="000B473B"/>
    <w:rsid w:val="000B5149"/>
    <w:rsid w:val="000B69A2"/>
    <w:rsid w:val="000B6A92"/>
    <w:rsid w:val="000B6C76"/>
    <w:rsid w:val="000C0DAB"/>
    <w:rsid w:val="000C1A26"/>
    <w:rsid w:val="000C2D71"/>
    <w:rsid w:val="000C5024"/>
    <w:rsid w:val="000C50F1"/>
    <w:rsid w:val="000C58E3"/>
    <w:rsid w:val="000C7186"/>
    <w:rsid w:val="000C79C5"/>
    <w:rsid w:val="000D0367"/>
    <w:rsid w:val="000D4AFD"/>
    <w:rsid w:val="000D668C"/>
    <w:rsid w:val="000E04D9"/>
    <w:rsid w:val="000E0AE2"/>
    <w:rsid w:val="000E0C73"/>
    <w:rsid w:val="000E22FF"/>
    <w:rsid w:val="000E2E63"/>
    <w:rsid w:val="000E3588"/>
    <w:rsid w:val="000E46D0"/>
    <w:rsid w:val="000E61D5"/>
    <w:rsid w:val="000E6F46"/>
    <w:rsid w:val="000E78D3"/>
    <w:rsid w:val="000E7DB7"/>
    <w:rsid w:val="000E7E1E"/>
    <w:rsid w:val="000F0651"/>
    <w:rsid w:val="000F0F29"/>
    <w:rsid w:val="000F1A28"/>
    <w:rsid w:val="000F23B2"/>
    <w:rsid w:val="000F41A1"/>
    <w:rsid w:val="000F4290"/>
    <w:rsid w:val="0010187C"/>
    <w:rsid w:val="0010433F"/>
    <w:rsid w:val="0010589D"/>
    <w:rsid w:val="001066DC"/>
    <w:rsid w:val="00106902"/>
    <w:rsid w:val="001107D2"/>
    <w:rsid w:val="00110F2E"/>
    <w:rsid w:val="00112A79"/>
    <w:rsid w:val="00113374"/>
    <w:rsid w:val="00114926"/>
    <w:rsid w:val="00114E03"/>
    <w:rsid w:val="00115D64"/>
    <w:rsid w:val="00116325"/>
    <w:rsid w:val="00116347"/>
    <w:rsid w:val="001205BC"/>
    <w:rsid w:val="0012152E"/>
    <w:rsid w:val="00121611"/>
    <w:rsid w:val="00121702"/>
    <w:rsid w:val="00121B4B"/>
    <w:rsid w:val="00122210"/>
    <w:rsid w:val="00124533"/>
    <w:rsid w:val="0012500D"/>
    <w:rsid w:val="001268EB"/>
    <w:rsid w:val="00126C88"/>
    <w:rsid w:val="00127AEB"/>
    <w:rsid w:val="00132B6F"/>
    <w:rsid w:val="0013301F"/>
    <w:rsid w:val="00133778"/>
    <w:rsid w:val="00135B2A"/>
    <w:rsid w:val="00135B92"/>
    <w:rsid w:val="001361E2"/>
    <w:rsid w:val="001377CE"/>
    <w:rsid w:val="00137838"/>
    <w:rsid w:val="00137D63"/>
    <w:rsid w:val="001428CB"/>
    <w:rsid w:val="001436DE"/>
    <w:rsid w:val="00144CAD"/>
    <w:rsid w:val="00146F03"/>
    <w:rsid w:val="00147DA3"/>
    <w:rsid w:val="0015107D"/>
    <w:rsid w:val="00151D7C"/>
    <w:rsid w:val="00154E19"/>
    <w:rsid w:val="00155A7B"/>
    <w:rsid w:val="001571AB"/>
    <w:rsid w:val="001576D3"/>
    <w:rsid w:val="001600B0"/>
    <w:rsid w:val="00161895"/>
    <w:rsid w:val="00161926"/>
    <w:rsid w:val="0016243A"/>
    <w:rsid w:val="00162E7A"/>
    <w:rsid w:val="00163540"/>
    <w:rsid w:val="00163D3C"/>
    <w:rsid w:val="001641ED"/>
    <w:rsid w:val="001653FB"/>
    <w:rsid w:val="00165AA9"/>
    <w:rsid w:val="001708CC"/>
    <w:rsid w:val="001733E3"/>
    <w:rsid w:val="00173785"/>
    <w:rsid w:val="00176305"/>
    <w:rsid w:val="00176A72"/>
    <w:rsid w:val="00176BD6"/>
    <w:rsid w:val="001772B7"/>
    <w:rsid w:val="00180B30"/>
    <w:rsid w:val="0018130D"/>
    <w:rsid w:val="00182DBF"/>
    <w:rsid w:val="00183D32"/>
    <w:rsid w:val="001851D4"/>
    <w:rsid w:val="00186254"/>
    <w:rsid w:val="00187827"/>
    <w:rsid w:val="00187B3E"/>
    <w:rsid w:val="00187ECB"/>
    <w:rsid w:val="00191934"/>
    <w:rsid w:val="00192763"/>
    <w:rsid w:val="001947C2"/>
    <w:rsid w:val="001953D2"/>
    <w:rsid w:val="001A48CD"/>
    <w:rsid w:val="001A6553"/>
    <w:rsid w:val="001A7F27"/>
    <w:rsid w:val="001B102A"/>
    <w:rsid w:val="001B1D36"/>
    <w:rsid w:val="001B2E92"/>
    <w:rsid w:val="001B31A2"/>
    <w:rsid w:val="001B3237"/>
    <w:rsid w:val="001B3CDD"/>
    <w:rsid w:val="001B54F7"/>
    <w:rsid w:val="001B62A5"/>
    <w:rsid w:val="001B7556"/>
    <w:rsid w:val="001C079D"/>
    <w:rsid w:val="001C163D"/>
    <w:rsid w:val="001C3204"/>
    <w:rsid w:val="001C455B"/>
    <w:rsid w:val="001C4699"/>
    <w:rsid w:val="001C5D01"/>
    <w:rsid w:val="001C66B0"/>
    <w:rsid w:val="001D0A9D"/>
    <w:rsid w:val="001D0DD5"/>
    <w:rsid w:val="001D18AE"/>
    <w:rsid w:val="001D4167"/>
    <w:rsid w:val="001D416B"/>
    <w:rsid w:val="001D571D"/>
    <w:rsid w:val="001D5BCD"/>
    <w:rsid w:val="001D6D02"/>
    <w:rsid w:val="001D78A5"/>
    <w:rsid w:val="001D7C6B"/>
    <w:rsid w:val="001E19DE"/>
    <w:rsid w:val="001E282B"/>
    <w:rsid w:val="001E344B"/>
    <w:rsid w:val="001E38DE"/>
    <w:rsid w:val="001E4361"/>
    <w:rsid w:val="001E5466"/>
    <w:rsid w:val="001E5525"/>
    <w:rsid w:val="001E5EE2"/>
    <w:rsid w:val="001E65B7"/>
    <w:rsid w:val="001E6DF6"/>
    <w:rsid w:val="001E7F5F"/>
    <w:rsid w:val="001F051B"/>
    <w:rsid w:val="001F0B28"/>
    <w:rsid w:val="001F6736"/>
    <w:rsid w:val="001F73A8"/>
    <w:rsid w:val="002014E0"/>
    <w:rsid w:val="00202EDB"/>
    <w:rsid w:val="00204187"/>
    <w:rsid w:val="00204ED9"/>
    <w:rsid w:val="002050B4"/>
    <w:rsid w:val="002052F7"/>
    <w:rsid w:val="002055D6"/>
    <w:rsid w:val="00206526"/>
    <w:rsid w:val="00206823"/>
    <w:rsid w:val="00206FDD"/>
    <w:rsid w:val="002104F1"/>
    <w:rsid w:val="00217D21"/>
    <w:rsid w:val="002218AF"/>
    <w:rsid w:val="00221D32"/>
    <w:rsid w:val="002232B9"/>
    <w:rsid w:val="002238E5"/>
    <w:rsid w:val="002253D6"/>
    <w:rsid w:val="00225EA2"/>
    <w:rsid w:val="00226375"/>
    <w:rsid w:val="0022691E"/>
    <w:rsid w:val="002303AD"/>
    <w:rsid w:val="002306B0"/>
    <w:rsid w:val="00230974"/>
    <w:rsid w:val="00231709"/>
    <w:rsid w:val="00234C1B"/>
    <w:rsid w:val="00234F0A"/>
    <w:rsid w:val="00235157"/>
    <w:rsid w:val="00236AFC"/>
    <w:rsid w:val="002372D3"/>
    <w:rsid w:val="002374C1"/>
    <w:rsid w:val="00241C57"/>
    <w:rsid w:val="00242A54"/>
    <w:rsid w:val="00242A8D"/>
    <w:rsid w:val="00245228"/>
    <w:rsid w:val="002458E0"/>
    <w:rsid w:val="00247027"/>
    <w:rsid w:val="0025041B"/>
    <w:rsid w:val="00250474"/>
    <w:rsid w:val="00251A0E"/>
    <w:rsid w:val="00252277"/>
    <w:rsid w:val="00255803"/>
    <w:rsid w:val="00257529"/>
    <w:rsid w:val="002576C6"/>
    <w:rsid w:val="00257E71"/>
    <w:rsid w:val="0026008A"/>
    <w:rsid w:val="00260401"/>
    <w:rsid w:val="00262248"/>
    <w:rsid w:val="002630A7"/>
    <w:rsid w:val="00266A63"/>
    <w:rsid w:val="00272917"/>
    <w:rsid w:val="00272B24"/>
    <w:rsid w:val="0027650D"/>
    <w:rsid w:val="002766D3"/>
    <w:rsid w:val="00283412"/>
    <w:rsid w:val="0028360A"/>
    <w:rsid w:val="00283643"/>
    <w:rsid w:val="002859D7"/>
    <w:rsid w:val="00286227"/>
    <w:rsid w:val="00290938"/>
    <w:rsid w:val="002920AE"/>
    <w:rsid w:val="0029306C"/>
    <w:rsid w:val="00294802"/>
    <w:rsid w:val="002974EB"/>
    <w:rsid w:val="00297FDE"/>
    <w:rsid w:val="002A0369"/>
    <w:rsid w:val="002A1663"/>
    <w:rsid w:val="002A18CF"/>
    <w:rsid w:val="002A1DAA"/>
    <w:rsid w:val="002A42AD"/>
    <w:rsid w:val="002A5867"/>
    <w:rsid w:val="002A5D1D"/>
    <w:rsid w:val="002A6B34"/>
    <w:rsid w:val="002A76F0"/>
    <w:rsid w:val="002B0629"/>
    <w:rsid w:val="002B119E"/>
    <w:rsid w:val="002B12E9"/>
    <w:rsid w:val="002B1F0E"/>
    <w:rsid w:val="002B2320"/>
    <w:rsid w:val="002B4AC4"/>
    <w:rsid w:val="002B65E4"/>
    <w:rsid w:val="002B782D"/>
    <w:rsid w:val="002C04BD"/>
    <w:rsid w:val="002C0BAE"/>
    <w:rsid w:val="002C2233"/>
    <w:rsid w:val="002C2729"/>
    <w:rsid w:val="002C2A66"/>
    <w:rsid w:val="002C34F6"/>
    <w:rsid w:val="002C39CB"/>
    <w:rsid w:val="002C5A14"/>
    <w:rsid w:val="002D0B28"/>
    <w:rsid w:val="002D25C6"/>
    <w:rsid w:val="002D2B82"/>
    <w:rsid w:val="002D50C0"/>
    <w:rsid w:val="002D59B3"/>
    <w:rsid w:val="002D5BCE"/>
    <w:rsid w:val="002D6076"/>
    <w:rsid w:val="002D626B"/>
    <w:rsid w:val="002D7F74"/>
    <w:rsid w:val="002E104E"/>
    <w:rsid w:val="002E51C6"/>
    <w:rsid w:val="002E56B9"/>
    <w:rsid w:val="002E5B1E"/>
    <w:rsid w:val="002E5D8D"/>
    <w:rsid w:val="002E737C"/>
    <w:rsid w:val="002F01FA"/>
    <w:rsid w:val="002F15EB"/>
    <w:rsid w:val="002F1C42"/>
    <w:rsid w:val="002F3253"/>
    <w:rsid w:val="002F3A88"/>
    <w:rsid w:val="002F4757"/>
    <w:rsid w:val="002F5B44"/>
    <w:rsid w:val="00300E81"/>
    <w:rsid w:val="003020F0"/>
    <w:rsid w:val="003042EB"/>
    <w:rsid w:val="00305EB0"/>
    <w:rsid w:val="00306D71"/>
    <w:rsid w:val="00307A43"/>
    <w:rsid w:val="00312687"/>
    <w:rsid w:val="00312810"/>
    <w:rsid w:val="00312BE8"/>
    <w:rsid w:val="00312CE4"/>
    <w:rsid w:val="00315B96"/>
    <w:rsid w:val="00316E48"/>
    <w:rsid w:val="00320D74"/>
    <w:rsid w:val="003220B9"/>
    <w:rsid w:val="003220E4"/>
    <w:rsid w:val="00322789"/>
    <w:rsid w:val="0032327A"/>
    <w:rsid w:val="003232C5"/>
    <w:rsid w:val="00325848"/>
    <w:rsid w:val="00326AE1"/>
    <w:rsid w:val="00327DAD"/>
    <w:rsid w:val="00333FEF"/>
    <w:rsid w:val="00334772"/>
    <w:rsid w:val="00335062"/>
    <w:rsid w:val="00336B0E"/>
    <w:rsid w:val="00337DAA"/>
    <w:rsid w:val="003404F0"/>
    <w:rsid w:val="00344302"/>
    <w:rsid w:val="00351652"/>
    <w:rsid w:val="003520E2"/>
    <w:rsid w:val="0035210B"/>
    <w:rsid w:val="003528A3"/>
    <w:rsid w:val="00355A20"/>
    <w:rsid w:val="00356545"/>
    <w:rsid w:val="00356ABA"/>
    <w:rsid w:val="003629C7"/>
    <w:rsid w:val="003642D1"/>
    <w:rsid w:val="00365D0C"/>
    <w:rsid w:val="0037038A"/>
    <w:rsid w:val="00371C56"/>
    <w:rsid w:val="00372C1C"/>
    <w:rsid w:val="003733B0"/>
    <w:rsid w:val="003740A4"/>
    <w:rsid w:val="00375F59"/>
    <w:rsid w:val="0037625E"/>
    <w:rsid w:val="0037781C"/>
    <w:rsid w:val="003778F9"/>
    <w:rsid w:val="003810F1"/>
    <w:rsid w:val="003849FE"/>
    <w:rsid w:val="00385660"/>
    <w:rsid w:val="0038702B"/>
    <w:rsid w:val="00390305"/>
    <w:rsid w:val="00391126"/>
    <w:rsid w:val="003914A7"/>
    <w:rsid w:val="00391555"/>
    <w:rsid w:val="00392D9A"/>
    <w:rsid w:val="00393A98"/>
    <w:rsid w:val="00393AD8"/>
    <w:rsid w:val="00396C96"/>
    <w:rsid w:val="0039783A"/>
    <w:rsid w:val="003A0088"/>
    <w:rsid w:val="003A03BD"/>
    <w:rsid w:val="003A2D90"/>
    <w:rsid w:val="003A32DA"/>
    <w:rsid w:val="003A47A4"/>
    <w:rsid w:val="003A5AE8"/>
    <w:rsid w:val="003B04EC"/>
    <w:rsid w:val="003B09CA"/>
    <w:rsid w:val="003B0C9B"/>
    <w:rsid w:val="003B384B"/>
    <w:rsid w:val="003B509C"/>
    <w:rsid w:val="003B67A0"/>
    <w:rsid w:val="003B7A66"/>
    <w:rsid w:val="003C2EA6"/>
    <w:rsid w:val="003C3319"/>
    <w:rsid w:val="003C38B7"/>
    <w:rsid w:val="003C395A"/>
    <w:rsid w:val="003C497C"/>
    <w:rsid w:val="003C58E0"/>
    <w:rsid w:val="003C5C5C"/>
    <w:rsid w:val="003C6D69"/>
    <w:rsid w:val="003C72A0"/>
    <w:rsid w:val="003C7770"/>
    <w:rsid w:val="003C7EF7"/>
    <w:rsid w:val="003D0E2C"/>
    <w:rsid w:val="003D1928"/>
    <w:rsid w:val="003D34B6"/>
    <w:rsid w:val="003D4536"/>
    <w:rsid w:val="003D4655"/>
    <w:rsid w:val="003D46ED"/>
    <w:rsid w:val="003D5437"/>
    <w:rsid w:val="003D5A89"/>
    <w:rsid w:val="003D7108"/>
    <w:rsid w:val="003D77F6"/>
    <w:rsid w:val="003E01B6"/>
    <w:rsid w:val="003E068D"/>
    <w:rsid w:val="003E32F0"/>
    <w:rsid w:val="003E4DE6"/>
    <w:rsid w:val="003E5CC1"/>
    <w:rsid w:val="003F1B9A"/>
    <w:rsid w:val="003F1E68"/>
    <w:rsid w:val="003F39BB"/>
    <w:rsid w:val="003F3C6A"/>
    <w:rsid w:val="003F3EA1"/>
    <w:rsid w:val="003F5B43"/>
    <w:rsid w:val="003F5C49"/>
    <w:rsid w:val="003F7231"/>
    <w:rsid w:val="003F7D8E"/>
    <w:rsid w:val="00400413"/>
    <w:rsid w:val="00401166"/>
    <w:rsid w:val="004038D2"/>
    <w:rsid w:val="00403D2D"/>
    <w:rsid w:val="004071B2"/>
    <w:rsid w:val="00407857"/>
    <w:rsid w:val="00411629"/>
    <w:rsid w:val="004125FD"/>
    <w:rsid w:val="00412718"/>
    <w:rsid w:val="0041403C"/>
    <w:rsid w:val="00416403"/>
    <w:rsid w:val="00416553"/>
    <w:rsid w:val="00421C82"/>
    <w:rsid w:val="004226DB"/>
    <w:rsid w:val="00422D97"/>
    <w:rsid w:val="0042376A"/>
    <w:rsid w:val="00423F18"/>
    <w:rsid w:val="004241E4"/>
    <w:rsid w:val="00425A22"/>
    <w:rsid w:val="00425D59"/>
    <w:rsid w:val="00426607"/>
    <w:rsid w:val="004301BE"/>
    <w:rsid w:val="004309C7"/>
    <w:rsid w:val="004309F9"/>
    <w:rsid w:val="0043182C"/>
    <w:rsid w:val="00431A3F"/>
    <w:rsid w:val="00431AC2"/>
    <w:rsid w:val="00432DB9"/>
    <w:rsid w:val="00433B17"/>
    <w:rsid w:val="00434EF8"/>
    <w:rsid w:val="00436465"/>
    <w:rsid w:val="004366E1"/>
    <w:rsid w:val="00437004"/>
    <w:rsid w:val="00440010"/>
    <w:rsid w:val="00440763"/>
    <w:rsid w:val="004431D9"/>
    <w:rsid w:val="00443E85"/>
    <w:rsid w:val="00446010"/>
    <w:rsid w:val="00447392"/>
    <w:rsid w:val="00450D18"/>
    <w:rsid w:val="00452D32"/>
    <w:rsid w:val="00453AAF"/>
    <w:rsid w:val="004548DE"/>
    <w:rsid w:val="004553F6"/>
    <w:rsid w:val="00456457"/>
    <w:rsid w:val="00456ADE"/>
    <w:rsid w:val="00457709"/>
    <w:rsid w:val="0046015A"/>
    <w:rsid w:val="00461973"/>
    <w:rsid w:val="00463596"/>
    <w:rsid w:val="004641B0"/>
    <w:rsid w:val="00464263"/>
    <w:rsid w:val="004650A9"/>
    <w:rsid w:val="00465F1D"/>
    <w:rsid w:val="004663EA"/>
    <w:rsid w:val="00467AC6"/>
    <w:rsid w:val="00471C42"/>
    <w:rsid w:val="00472DD6"/>
    <w:rsid w:val="004736A3"/>
    <w:rsid w:val="004756B9"/>
    <w:rsid w:val="00475702"/>
    <w:rsid w:val="004768B8"/>
    <w:rsid w:val="00480D23"/>
    <w:rsid w:val="00481221"/>
    <w:rsid w:val="00481C9F"/>
    <w:rsid w:val="00482B0A"/>
    <w:rsid w:val="0048441A"/>
    <w:rsid w:val="00485282"/>
    <w:rsid w:val="0048663E"/>
    <w:rsid w:val="004867E4"/>
    <w:rsid w:val="00487FC1"/>
    <w:rsid w:val="00490598"/>
    <w:rsid w:val="00490D00"/>
    <w:rsid w:val="00492AE1"/>
    <w:rsid w:val="00493506"/>
    <w:rsid w:val="00493A65"/>
    <w:rsid w:val="004941AC"/>
    <w:rsid w:val="004942FC"/>
    <w:rsid w:val="00495139"/>
    <w:rsid w:val="0049560B"/>
    <w:rsid w:val="00496F9D"/>
    <w:rsid w:val="004A007B"/>
    <w:rsid w:val="004A0586"/>
    <w:rsid w:val="004A0DC5"/>
    <w:rsid w:val="004A0ECC"/>
    <w:rsid w:val="004A1484"/>
    <w:rsid w:val="004A1671"/>
    <w:rsid w:val="004A1D2C"/>
    <w:rsid w:val="004A2CB6"/>
    <w:rsid w:val="004A2E99"/>
    <w:rsid w:val="004A6E50"/>
    <w:rsid w:val="004B0C2B"/>
    <w:rsid w:val="004B179B"/>
    <w:rsid w:val="004B1C71"/>
    <w:rsid w:val="004B29CB"/>
    <w:rsid w:val="004B335F"/>
    <w:rsid w:val="004B49E8"/>
    <w:rsid w:val="004B6056"/>
    <w:rsid w:val="004B6352"/>
    <w:rsid w:val="004B6D67"/>
    <w:rsid w:val="004C09DD"/>
    <w:rsid w:val="004C2C38"/>
    <w:rsid w:val="004C2ED8"/>
    <w:rsid w:val="004C3076"/>
    <w:rsid w:val="004C395C"/>
    <w:rsid w:val="004C3F82"/>
    <w:rsid w:val="004C43BD"/>
    <w:rsid w:val="004C4E83"/>
    <w:rsid w:val="004C557D"/>
    <w:rsid w:val="004C5B55"/>
    <w:rsid w:val="004C5C2A"/>
    <w:rsid w:val="004C68D7"/>
    <w:rsid w:val="004C706A"/>
    <w:rsid w:val="004D086D"/>
    <w:rsid w:val="004D14A5"/>
    <w:rsid w:val="004D208F"/>
    <w:rsid w:val="004D3534"/>
    <w:rsid w:val="004D3EB7"/>
    <w:rsid w:val="004D4BFD"/>
    <w:rsid w:val="004D5833"/>
    <w:rsid w:val="004D7B2B"/>
    <w:rsid w:val="004E06D0"/>
    <w:rsid w:val="004E09EB"/>
    <w:rsid w:val="004E1EEC"/>
    <w:rsid w:val="004E28F8"/>
    <w:rsid w:val="004E2D20"/>
    <w:rsid w:val="004E2F37"/>
    <w:rsid w:val="004E414D"/>
    <w:rsid w:val="004E5585"/>
    <w:rsid w:val="004E5EBC"/>
    <w:rsid w:val="004E64B1"/>
    <w:rsid w:val="004E72B2"/>
    <w:rsid w:val="004E7AC9"/>
    <w:rsid w:val="004F0128"/>
    <w:rsid w:val="004F014F"/>
    <w:rsid w:val="004F04C7"/>
    <w:rsid w:val="004F2978"/>
    <w:rsid w:val="004F2D0C"/>
    <w:rsid w:val="004F3535"/>
    <w:rsid w:val="004F50C9"/>
    <w:rsid w:val="004F5751"/>
    <w:rsid w:val="004F6981"/>
    <w:rsid w:val="004F6E1C"/>
    <w:rsid w:val="00501D64"/>
    <w:rsid w:val="00503374"/>
    <w:rsid w:val="0050353B"/>
    <w:rsid w:val="00503923"/>
    <w:rsid w:val="00505021"/>
    <w:rsid w:val="00505EDC"/>
    <w:rsid w:val="00506536"/>
    <w:rsid w:val="0050766B"/>
    <w:rsid w:val="00507AAB"/>
    <w:rsid w:val="0051160B"/>
    <w:rsid w:val="00511887"/>
    <w:rsid w:val="0051241B"/>
    <w:rsid w:val="00512750"/>
    <w:rsid w:val="00513F45"/>
    <w:rsid w:val="005146FC"/>
    <w:rsid w:val="0051531D"/>
    <w:rsid w:val="00515959"/>
    <w:rsid w:val="00521256"/>
    <w:rsid w:val="0052168F"/>
    <w:rsid w:val="00523D5E"/>
    <w:rsid w:val="00523E7B"/>
    <w:rsid w:val="00524803"/>
    <w:rsid w:val="005249ED"/>
    <w:rsid w:val="00525B7C"/>
    <w:rsid w:val="00526C15"/>
    <w:rsid w:val="005309A3"/>
    <w:rsid w:val="005317C0"/>
    <w:rsid w:val="00534AF7"/>
    <w:rsid w:val="00535AE9"/>
    <w:rsid w:val="00535C88"/>
    <w:rsid w:val="005364B8"/>
    <w:rsid w:val="00537BBA"/>
    <w:rsid w:val="00540F51"/>
    <w:rsid w:val="0054145C"/>
    <w:rsid w:val="00543A6D"/>
    <w:rsid w:val="00545A38"/>
    <w:rsid w:val="0054774B"/>
    <w:rsid w:val="0055015E"/>
    <w:rsid w:val="00551AA3"/>
    <w:rsid w:val="00553422"/>
    <w:rsid w:val="00553776"/>
    <w:rsid w:val="00554E15"/>
    <w:rsid w:val="0055527F"/>
    <w:rsid w:val="005558A3"/>
    <w:rsid w:val="00555933"/>
    <w:rsid w:val="0055CABD"/>
    <w:rsid w:val="0056012D"/>
    <w:rsid w:val="00560197"/>
    <w:rsid w:val="00560495"/>
    <w:rsid w:val="00560CDA"/>
    <w:rsid w:val="005612B9"/>
    <w:rsid w:val="00561374"/>
    <w:rsid w:val="00561F28"/>
    <w:rsid w:val="00562B17"/>
    <w:rsid w:val="005637D0"/>
    <w:rsid w:val="00565028"/>
    <w:rsid w:val="005653E1"/>
    <w:rsid w:val="0056B906"/>
    <w:rsid w:val="0057084D"/>
    <w:rsid w:val="0057115A"/>
    <w:rsid w:val="005718D0"/>
    <w:rsid w:val="00573553"/>
    <w:rsid w:val="00573BF1"/>
    <w:rsid w:val="00574904"/>
    <w:rsid w:val="00574952"/>
    <w:rsid w:val="00574D65"/>
    <w:rsid w:val="00575E3D"/>
    <w:rsid w:val="00577A02"/>
    <w:rsid w:val="00581493"/>
    <w:rsid w:val="0058236A"/>
    <w:rsid w:val="005826F9"/>
    <w:rsid w:val="0058319E"/>
    <w:rsid w:val="0058322F"/>
    <w:rsid w:val="00586205"/>
    <w:rsid w:val="005867FA"/>
    <w:rsid w:val="00586F2D"/>
    <w:rsid w:val="00590D66"/>
    <w:rsid w:val="00591AE0"/>
    <w:rsid w:val="0059304A"/>
    <w:rsid w:val="00593C2F"/>
    <w:rsid w:val="00595347"/>
    <w:rsid w:val="00595D0F"/>
    <w:rsid w:val="00595DE0"/>
    <w:rsid w:val="00596756"/>
    <w:rsid w:val="00597970"/>
    <w:rsid w:val="005A0779"/>
    <w:rsid w:val="005A08D9"/>
    <w:rsid w:val="005A098F"/>
    <w:rsid w:val="005A16CB"/>
    <w:rsid w:val="005A1AD3"/>
    <w:rsid w:val="005A4073"/>
    <w:rsid w:val="005A445F"/>
    <w:rsid w:val="005A76AC"/>
    <w:rsid w:val="005A7CF9"/>
    <w:rsid w:val="005B2154"/>
    <w:rsid w:val="005B2FF2"/>
    <w:rsid w:val="005B315A"/>
    <w:rsid w:val="005B3974"/>
    <w:rsid w:val="005B55A5"/>
    <w:rsid w:val="005B6FAB"/>
    <w:rsid w:val="005C1D8E"/>
    <w:rsid w:val="005C1F3A"/>
    <w:rsid w:val="005C2019"/>
    <w:rsid w:val="005C25A0"/>
    <w:rsid w:val="005C5BFB"/>
    <w:rsid w:val="005C7C08"/>
    <w:rsid w:val="005D03D2"/>
    <w:rsid w:val="005D15A4"/>
    <w:rsid w:val="005D1DEA"/>
    <w:rsid w:val="005D28BB"/>
    <w:rsid w:val="005D32F6"/>
    <w:rsid w:val="005D52FF"/>
    <w:rsid w:val="005D5DF4"/>
    <w:rsid w:val="005E08AB"/>
    <w:rsid w:val="005E29E2"/>
    <w:rsid w:val="005E3093"/>
    <w:rsid w:val="005E3749"/>
    <w:rsid w:val="005E44EA"/>
    <w:rsid w:val="005E4CBF"/>
    <w:rsid w:val="005E5E2A"/>
    <w:rsid w:val="005E60C7"/>
    <w:rsid w:val="005E65DA"/>
    <w:rsid w:val="005E7F99"/>
    <w:rsid w:val="005F393E"/>
    <w:rsid w:val="005F43D4"/>
    <w:rsid w:val="005F5DA3"/>
    <w:rsid w:val="005F71A7"/>
    <w:rsid w:val="005F73C3"/>
    <w:rsid w:val="00601CD1"/>
    <w:rsid w:val="00602129"/>
    <w:rsid w:val="006034A7"/>
    <w:rsid w:val="00606456"/>
    <w:rsid w:val="00606E0D"/>
    <w:rsid w:val="00607A9F"/>
    <w:rsid w:val="0061156A"/>
    <w:rsid w:val="00611705"/>
    <w:rsid w:val="00612AA4"/>
    <w:rsid w:val="006135F1"/>
    <w:rsid w:val="00613CCF"/>
    <w:rsid w:val="00614567"/>
    <w:rsid w:val="00617957"/>
    <w:rsid w:val="00617A50"/>
    <w:rsid w:val="00620544"/>
    <w:rsid w:val="00623F83"/>
    <w:rsid w:val="00624A68"/>
    <w:rsid w:val="00624AFE"/>
    <w:rsid w:val="00625992"/>
    <w:rsid w:val="00626436"/>
    <w:rsid w:val="006305E4"/>
    <w:rsid w:val="00631058"/>
    <w:rsid w:val="00632008"/>
    <w:rsid w:val="00632A80"/>
    <w:rsid w:val="00633792"/>
    <w:rsid w:val="00635319"/>
    <w:rsid w:val="00635E52"/>
    <w:rsid w:val="006360F5"/>
    <w:rsid w:val="00640126"/>
    <w:rsid w:val="00640AD2"/>
    <w:rsid w:val="00640B62"/>
    <w:rsid w:val="00642968"/>
    <w:rsid w:val="00642D72"/>
    <w:rsid w:val="006450C0"/>
    <w:rsid w:val="006466B3"/>
    <w:rsid w:val="00647188"/>
    <w:rsid w:val="00653346"/>
    <w:rsid w:val="00653F6E"/>
    <w:rsid w:val="0065472D"/>
    <w:rsid w:val="00654F1D"/>
    <w:rsid w:val="006558CA"/>
    <w:rsid w:val="00655E65"/>
    <w:rsid w:val="00656211"/>
    <w:rsid w:val="00656B33"/>
    <w:rsid w:val="00657234"/>
    <w:rsid w:val="0066081D"/>
    <w:rsid w:val="00660B31"/>
    <w:rsid w:val="00661492"/>
    <w:rsid w:val="006614C3"/>
    <w:rsid w:val="00662962"/>
    <w:rsid w:val="00664105"/>
    <w:rsid w:val="0066476D"/>
    <w:rsid w:val="00664B04"/>
    <w:rsid w:val="00665DF8"/>
    <w:rsid w:val="00666C18"/>
    <w:rsid w:val="00666FFB"/>
    <w:rsid w:val="00670DFF"/>
    <w:rsid w:val="0067206F"/>
    <w:rsid w:val="006721C8"/>
    <w:rsid w:val="00674040"/>
    <w:rsid w:val="00674A0F"/>
    <w:rsid w:val="00676097"/>
    <w:rsid w:val="006767C0"/>
    <w:rsid w:val="006771A6"/>
    <w:rsid w:val="006774B2"/>
    <w:rsid w:val="006801A7"/>
    <w:rsid w:val="006807A3"/>
    <w:rsid w:val="00680AC9"/>
    <w:rsid w:val="00681C3E"/>
    <w:rsid w:val="00684EB1"/>
    <w:rsid w:val="0068561E"/>
    <w:rsid w:val="00687E5E"/>
    <w:rsid w:val="00691843"/>
    <w:rsid w:val="00695847"/>
    <w:rsid w:val="00696C8D"/>
    <w:rsid w:val="006970AF"/>
    <w:rsid w:val="00697A1A"/>
    <w:rsid w:val="006A25D7"/>
    <w:rsid w:val="006A2ED8"/>
    <w:rsid w:val="006A2F4D"/>
    <w:rsid w:val="006A351E"/>
    <w:rsid w:val="006A6D6A"/>
    <w:rsid w:val="006B0027"/>
    <w:rsid w:val="006B0E98"/>
    <w:rsid w:val="006B1709"/>
    <w:rsid w:val="006B1A4F"/>
    <w:rsid w:val="006B31D2"/>
    <w:rsid w:val="006B47A7"/>
    <w:rsid w:val="006B492C"/>
    <w:rsid w:val="006B5A52"/>
    <w:rsid w:val="006B66D9"/>
    <w:rsid w:val="006B7C3F"/>
    <w:rsid w:val="006C1FF0"/>
    <w:rsid w:val="006C485A"/>
    <w:rsid w:val="006C5622"/>
    <w:rsid w:val="006C5F6F"/>
    <w:rsid w:val="006D01FC"/>
    <w:rsid w:val="006D156C"/>
    <w:rsid w:val="006D2588"/>
    <w:rsid w:val="006D5610"/>
    <w:rsid w:val="006D5693"/>
    <w:rsid w:val="006D683A"/>
    <w:rsid w:val="006E161E"/>
    <w:rsid w:val="006E3FF3"/>
    <w:rsid w:val="006E451F"/>
    <w:rsid w:val="006E547E"/>
    <w:rsid w:val="006E60A1"/>
    <w:rsid w:val="006E60F6"/>
    <w:rsid w:val="006E623A"/>
    <w:rsid w:val="006E7903"/>
    <w:rsid w:val="006F0121"/>
    <w:rsid w:val="006F0427"/>
    <w:rsid w:val="006F1E30"/>
    <w:rsid w:val="006F3CA6"/>
    <w:rsid w:val="006F4660"/>
    <w:rsid w:val="006F627D"/>
    <w:rsid w:val="006F6B03"/>
    <w:rsid w:val="00700914"/>
    <w:rsid w:val="00700B19"/>
    <w:rsid w:val="00702527"/>
    <w:rsid w:val="00702F27"/>
    <w:rsid w:val="007031A8"/>
    <w:rsid w:val="00707BBA"/>
    <w:rsid w:val="0071085D"/>
    <w:rsid w:val="007118BE"/>
    <w:rsid w:val="00711962"/>
    <w:rsid w:val="007133BF"/>
    <w:rsid w:val="00714D2A"/>
    <w:rsid w:val="007156E8"/>
    <w:rsid w:val="00715C63"/>
    <w:rsid w:val="007167A7"/>
    <w:rsid w:val="00717287"/>
    <w:rsid w:val="00717410"/>
    <w:rsid w:val="0071799F"/>
    <w:rsid w:val="0072067C"/>
    <w:rsid w:val="00721053"/>
    <w:rsid w:val="00721A23"/>
    <w:rsid w:val="00722C1F"/>
    <w:rsid w:val="00722EB6"/>
    <w:rsid w:val="0072343C"/>
    <w:rsid w:val="00723A70"/>
    <w:rsid w:val="00725C55"/>
    <w:rsid w:val="00727D10"/>
    <w:rsid w:val="00732201"/>
    <w:rsid w:val="00733607"/>
    <w:rsid w:val="00733BBA"/>
    <w:rsid w:val="00734623"/>
    <w:rsid w:val="00735E05"/>
    <w:rsid w:val="00735E92"/>
    <w:rsid w:val="007402CE"/>
    <w:rsid w:val="00740383"/>
    <w:rsid w:val="007408A9"/>
    <w:rsid w:val="00740977"/>
    <w:rsid w:val="00740B74"/>
    <w:rsid w:val="00740FC8"/>
    <w:rsid w:val="00741576"/>
    <w:rsid w:val="00743107"/>
    <w:rsid w:val="00743F1D"/>
    <w:rsid w:val="007445B3"/>
    <w:rsid w:val="00744EBD"/>
    <w:rsid w:val="00746704"/>
    <w:rsid w:val="00746886"/>
    <w:rsid w:val="00747849"/>
    <w:rsid w:val="00750245"/>
    <w:rsid w:val="00750882"/>
    <w:rsid w:val="00750977"/>
    <w:rsid w:val="00752D24"/>
    <w:rsid w:val="0075304B"/>
    <w:rsid w:val="00753317"/>
    <w:rsid w:val="00753CBA"/>
    <w:rsid w:val="00754DDD"/>
    <w:rsid w:val="00755452"/>
    <w:rsid w:val="00756C38"/>
    <w:rsid w:val="00757A6A"/>
    <w:rsid w:val="00760D04"/>
    <w:rsid w:val="00761827"/>
    <w:rsid w:val="00762471"/>
    <w:rsid w:val="00763363"/>
    <w:rsid w:val="00766338"/>
    <w:rsid w:val="00766B80"/>
    <w:rsid w:val="00770166"/>
    <w:rsid w:val="007710DA"/>
    <w:rsid w:val="007713B4"/>
    <w:rsid w:val="00771432"/>
    <w:rsid w:val="00772572"/>
    <w:rsid w:val="007748A5"/>
    <w:rsid w:val="00774ABA"/>
    <w:rsid w:val="00774F1D"/>
    <w:rsid w:val="00775761"/>
    <w:rsid w:val="007760B5"/>
    <w:rsid w:val="007820E0"/>
    <w:rsid w:val="0078271B"/>
    <w:rsid w:val="007831F6"/>
    <w:rsid w:val="0078333D"/>
    <w:rsid w:val="007859DF"/>
    <w:rsid w:val="00785A8B"/>
    <w:rsid w:val="00786765"/>
    <w:rsid w:val="0078682A"/>
    <w:rsid w:val="007945F0"/>
    <w:rsid w:val="00794A77"/>
    <w:rsid w:val="00796846"/>
    <w:rsid w:val="007A0095"/>
    <w:rsid w:val="007A0618"/>
    <w:rsid w:val="007A2017"/>
    <w:rsid w:val="007A2FC6"/>
    <w:rsid w:val="007A313E"/>
    <w:rsid w:val="007A3E8C"/>
    <w:rsid w:val="007A576E"/>
    <w:rsid w:val="007A65FC"/>
    <w:rsid w:val="007B0A01"/>
    <w:rsid w:val="007B1083"/>
    <w:rsid w:val="007B1C72"/>
    <w:rsid w:val="007B269B"/>
    <w:rsid w:val="007B26F2"/>
    <w:rsid w:val="007B45AA"/>
    <w:rsid w:val="007B53F5"/>
    <w:rsid w:val="007C50D9"/>
    <w:rsid w:val="007C63A9"/>
    <w:rsid w:val="007C6A67"/>
    <w:rsid w:val="007C6FD7"/>
    <w:rsid w:val="007D0A71"/>
    <w:rsid w:val="007D3FCB"/>
    <w:rsid w:val="007D6F5E"/>
    <w:rsid w:val="007D78A6"/>
    <w:rsid w:val="007E16D0"/>
    <w:rsid w:val="007E21D1"/>
    <w:rsid w:val="007E2429"/>
    <w:rsid w:val="007E316D"/>
    <w:rsid w:val="007E3F8A"/>
    <w:rsid w:val="007E43D7"/>
    <w:rsid w:val="007E4A7D"/>
    <w:rsid w:val="007E544D"/>
    <w:rsid w:val="007E5D93"/>
    <w:rsid w:val="007E5E91"/>
    <w:rsid w:val="007F01BE"/>
    <w:rsid w:val="007F0762"/>
    <w:rsid w:val="007F18E0"/>
    <w:rsid w:val="007F2586"/>
    <w:rsid w:val="007F2848"/>
    <w:rsid w:val="007F3849"/>
    <w:rsid w:val="007F3EA4"/>
    <w:rsid w:val="007F4289"/>
    <w:rsid w:val="007F4538"/>
    <w:rsid w:val="007F457B"/>
    <w:rsid w:val="007F46F0"/>
    <w:rsid w:val="007F557D"/>
    <w:rsid w:val="007F7DD1"/>
    <w:rsid w:val="008004F6"/>
    <w:rsid w:val="00801141"/>
    <w:rsid w:val="00801645"/>
    <w:rsid w:val="00801F25"/>
    <w:rsid w:val="0080233B"/>
    <w:rsid w:val="00802C24"/>
    <w:rsid w:val="00802E2B"/>
    <w:rsid w:val="00803CD1"/>
    <w:rsid w:val="0080415C"/>
    <w:rsid w:val="00805223"/>
    <w:rsid w:val="00805679"/>
    <w:rsid w:val="00805F97"/>
    <w:rsid w:val="0080638B"/>
    <w:rsid w:val="00806403"/>
    <w:rsid w:val="00807AF7"/>
    <w:rsid w:val="0081041A"/>
    <w:rsid w:val="0081210F"/>
    <w:rsid w:val="00820EDC"/>
    <w:rsid w:val="00821220"/>
    <w:rsid w:val="0082124D"/>
    <w:rsid w:val="008213D9"/>
    <w:rsid w:val="00822208"/>
    <w:rsid w:val="008224D5"/>
    <w:rsid w:val="0082280E"/>
    <w:rsid w:val="008236B3"/>
    <w:rsid w:val="008247E7"/>
    <w:rsid w:val="00830372"/>
    <w:rsid w:val="008313AA"/>
    <w:rsid w:val="00831751"/>
    <w:rsid w:val="0083234C"/>
    <w:rsid w:val="00832B26"/>
    <w:rsid w:val="008332BF"/>
    <w:rsid w:val="00833348"/>
    <w:rsid w:val="00834330"/>
    <w:rsid w:val="00836E90"/>
    <w:rsid w:val="008407B7"/>
    <w:rsid w:val="008416E7"/>
    <w:rsid w:val="008422E5"/>
    <w:rsid w:val="0084502C"/>
    <w:rsid w:val="008459DD"/>
    <w:rsid w:val="00845A06"/>
    <w:rsid w:val="00847444"/>
    <w:rsid w:val="00847CA2"/>
    <w:rsid w:val="00850072"/>
    <w:rsid w:val="00851195"/>
    <w:rsid w:val="0085186F"/>
    <w:rsid w:val="00851D7D"/>
    <w:rsid w:val="008532D3"/>
    <w:rsid w:val="008545C8"/>
    <w:rsid w:val="00854FEE"/>
    <w:rsid w:val="00855EEC"/>
    <w:rsid w:val="0085764A"/>
    <w:rsid w:val="008610B8"/>
    <w:rsid w:val="008611B4"/>
    <w:rsid w:val="00862AF1"/>
    <w:rsid w:val="00862E78"/>
    <w:rsid w:val="0086409D"/>
    <w:rsid w:val="008657DC"/>
    <w:rsid w:val="0086602A"/>
    <w:rsid w:val="00866BB3"/>
    <w:rsid w:val="008671BE"/>
    <w:rsid w:val="00867350"/>
    <w:rsid w:val="00867B97"/>
    <w:rsid w:val="008705E4"/>
    <w:rsid w:val="0087167F"/>
    <w:rsid w:val="00871B67"/>
    <w:rsid w:val="008731B3"/>
    <w:rsid w:val="0087355E"/>
    <w:rsid w:val="00874D66"/>
    <w:rsid w:val="00875D59"/>
    <w:rsid w:val="00882C6E"/>
    <w:rsid w:val="008838F1"/>
    <w:rsid w:val="00884C2B"/>
    <w:rsid w:val="0088507F"/>
    <w:rsid w:val="00885C63"/>
    <w:rsid w:val="008861ED"/>
    <w:rsid w:val="0088636E"/>
    <w:rsid w:val="008900AB"/>
    <w:rsid w:val="00890272"/>
    <w:rsid w:val="008911E6"/>
    <w:rsid w:val="008916E6"/>
    <w:rsid w:val="00891DF5"/>
    <w:rsid w:val="00893D3B"/>
    <w:rsid w:val="00894161"/>
    <w:rsid w:val="008949B4"/>
    <w:rsid w:val="008976FE"/>
    <w:rsid w:val="008A04BB"/>
    <w:rsid w:val="008A15BF"/>
    <w:rsid w:val="008A3063"/>
    <w:rsid w:val="008A46BA"/>
    <w:rsid w:val="008A5AF8"/>
    <w:rsid w:val="008A6903"/>
    <w:rsid w:val="008A6D36"/>
    <w:rsid w:val="008A7280"/>
    <w:rsid w:val="008B10C0"/>
    <w:rsid w:val="008B233C"/>
    <w:rsid w:val="008B2EA6"/>
    <w:rsid w:val="008B3F4E"/>
    <w:rsid w:val="008B4A91"/>
    <w:rsid w:val="008B5887"/>
    <w:rsid w:val="008B5FC6"/>
    <w:rsid w:val="008B6B48"/>
    <w:rsid w:val="008B746F"/>
    <w:rsid w:val="008C000C"/>
    <w:rsid w:val="008C1631"/>
    <w:rsid w:val="008C1C05"/>
    <w:rsid w:val="008C2C08"/>
    <w:rsid w:val="008C6468"/>
    <w:rsid w:val="008C7DF9"/>
    <w:rsid w:val="008D097C"/>
    <w:rsid w:val="008D0BC8"/>
    <w:rsid w:val="008D2243"/>
    <w:rsid w:val="008D3B2C"/>
    <w:rsid w:val="008D3BBC"/>
    <w:rsid w:val="008D5296"/>
    <w:rsid w:val="008D5552"/>
    <w:rsid w:val="008D5F5C"/>
    <w:rsid w:val="008D7BF6"/>
    <w:rsid w:val="008D7ED3"/>
    <w:rsid w:val="008E139E"/>
    <w:rsid w:val="008E256D"/>
    <w:rsid w:val="008E2618"/>
    <w:rsid w:val="008E28B4"/>
    <w:rsid w:val="008E2AD1"/>
    <w:rsid w:val="008E33A5"/>
    <w:rsid w:val="008E50D7"/>
    <w:rsid w:val="008F11B8"/>
    <w:rsid w:val="008F1BC8"/>
    <w:rsid w:val="008F2979"/>
    <w:rsid w:val="008F2997"/>
    <w:rsid w:val="008F383B"/>
    <w:rsid w:val="008F46A3"/>
    <w:rsid w:val="008F4D3F"/>
    <w:rsid w:val="008F4D6A"/>
    <w:rsid w:val="008F5F8D"/>
    <w:rsid w:val="008F6BF8"/>
    <w:rsid w:val="008F7644"/>
    <w:rsid w:val="009003F6"/>
    <w:rsid w:val="00901A72"/>
    <w:rsid w:val="009020DE"/>
    <w:rsid w:val="009033CF"/>
    <w:rsid w:val="009044BB"/>
    <w:rsid w:val="009066FB"/>
    <w:rsid w:val="009067FA"/>
    <w:rsid w:val="009069C8"/>
    <w:rsid w:val="00906ED1"/>
    <w:rsid w:val="00911A69"/>
    <w:rsid w:val="00912348"/>
    <w:rsid w:val="009136E9"/>
    <w:rsid w:val="009136ED"/>
    <w:rsid w:val="009149B0"/>
    <w:rsid w:val="00915A71"/>
    <w:rsid w:val="009219BA"/>
    <w:rsid w:val="009247B0"/>
    <w:rsid w:val="0092488F"/>
    <w:rsid w:val="0093339E"/>
    <w:rsid w:val="00933683"/>
    <w:rsid w:val="009341BE"/>
    <w:rsid w:val="0093550F"/>
    <w:rsid w:val="009355A9"/>
    <w:rsid w:val="00936CFE"/>
    <w:rsid w:val="00937601"/>
    <w:rsid w:val="009379D3"/>
    <w:rsid w:val="009423FE"/>
    <w:rsid w:val="00942EFC"/>
    <w:rsid w:val="0094322E"/>
    <w:rsid w:val="00943258"/>
    <w:rsid w:val="009432E4"/>
    <w:rsid w:val="00943D9F"/>
    <w:rsid w:val="009456FF"/>
    <w:rsid w:val="00945A99"/>
    <w:rsid w:val="00947F9F"/>
    <w:rsid w:val="009524F4"/>
    <w:rsid w:val="00955F6D"/>
    <w:rsid w:val="00960D0F"/>
    <w:rsid w:val="00962383"/>
    <w:rsid w:val="00963EBB"/>
    <w:rsid w:val="00965374"/>
    <w:rsid w:val="009678DD"/>
    <w:rsid w:val="009703D8"/>
    <w:rsid w:val="009711E1"/>
    <w:rsid w:val="00971AFE"/>
    <w:rsid w:val="0097462F"/>
    <w:rsid w:val="00974EC2"/>
    <w:rsid w:val="00975AD3"/>
    <w:rsid w:val="00976008"/>
    <w:rsid w:val="00976152"/>
    <w:rsid w:val="00977968"/>
    <w:rsid w:val="0098138C"/>
    <w:rsid w:val="009845F2"/>
    <w:rsid w:val="0098496B"/>
    <w:rsid w:val="00984CF6"/>
    <w:rsid w:val="00986087"/>
    <w:rsid w:val="00986AA8"/>
    <w:rsid w:val="00986F23"/>
    <w:rsid w:val="00987EFD"/>
    <w:rsid w:val="00990233"/>
    <w:rsid w:val="009910F0"/>
    <w:rsid w:val="009911AF"/>
    <w:rsid w:val="009911B9"/>
    <w:rsid w:val="00994350"/>
    <w:rsid w:val="00995342"/>
    <w:rsid w:val="009959D8"/>
    <w:rsid w:val="0099622B"/>
    <w:rsid w:val="00997C5D"/>
    <w:rsid w:val="009A0715"/>
    <w:rsid w:val="009A0816"/>
    <w:rsid w:val="009A159C"/>
    <w:rsid w:val="009A22BE"/>
    <w:rsid w:val="009A2B17"/>
    <w:rsid w:val="009A36BC"/>
    <w:rsid w:val="009A4707"/>
    <w:rsid w:val="009A6857"/>
    <w:rsid w:val="009A7F9C"/>
    <w:rsid w:val="009B007B"/>
    <w:rsid w:val="009B1BAE"/>
    <w:rsid w:val="009B248D"/>
    <w:rsid w:val="009B32B1"/>
    <w:rsid w:val="009B3A22"/>
    <w:rsid w:val="009B3C71"/>
    <w:rsid w:val="009B457C"/>
    <w:rsid w:val="009B4EF2"/>
    <w:rsid w:val="009B52F8"/>
    <w:rsid w:val="009B6693"/>
    <w:rsid w:val="009B6819"/>
    <w:rsid w:val="009B6DFC"/>
    <w:rsid w:val="009B718A"/>
    <w:rsid w:val="009C0658"/>
    <w:rsid w:val="009C0C1E"/>
    <w:rsid w:val="009C1CFB"/>
    <w:rsid w:val="009C2008"/>
    <w:rsid w:val="009C2D86"/>
    <w:rsid w:val="009C3324"/>
    <w:rsid w:val="009C3341"/>
    <w:rsid w:val="009C3377"/>
    <w:rsid w:val="009C428B"/>
    <w:rsid w:val="009C76ED"/>
    <w:rsid w:val="009C7746"/>
    <w:rsid w:val="009C7BCC"/>
    <w:rsid w:val="009C7CB7"/>
    <w:rsid w:val="009D0188"/>
    <w:rsid w:val="009D1ECF"/>
    <w:rsid w:val="009D26CC"/>
    <w:rsid w:val="009D649D"/>
    <w:rsid w:val="009D7249"/>
    <w:rsid w:val="009D7659"/>
    <w:rsid w:val="009E0DE4"/>
    <w:rsid w:val="009E36F0"/>
    <w:rsid w:val="009E438F"/>
    <w:rsid w:val="009E4596"/>
    <w:rsid w:val="009E481F"/>
    <w:rsid w:val="009E594D"/>
    <w:rsid w:val="009E6C4F"/>
    <w:rsid w:val="009F0EA4"/>
    <w:rsid w:val="009F2146"/>
    <w:rsid w:val="009F3347"/>
    <w:rsid w:val="009F48B9"/>
    <w:rsid w:val="009F5487"/>
    <w:rsid w:val="009F557A"/>
    <w:rsid w:val="00A00ACC"/>
    <w:rsid w:val="00A00EA3"/>
    <w:rsid w:val="00A012DC"/>
    <w:rsid w:val="00A03373"/>
    <w:rsid w:val="00A03951"/>
    <w:rsid w:val="00A03B81"/>
    <w:rsid w:val="00A05245"/>
    <w:rsid w:val="00A07424"/>
    <w:rsid w:val="00A07443"/>
    <w:rsid w:val="00A079B7"/>
    <w:rsid w:val="00A07E9D"/>
    <w:rsid w:val="00A11A44"/>
    <w:rsid w:val="00A12062"/>
    <w:rsid w:val="00A1273A"/>
    <w:rsid w:val="00A12C2E"/>
    <w:rsid w:val="00A12D52"/>
    <w:rsid w:val="00A12F82"/>
    <w:rsid w:val="00A1314D"/>
    <w:rsid w:val="00A150EA"/>
    <w:rsid w:val="00A16C60"/>
    <w:rsid w:val="00A1764E"/>
    <w:rsid w:val="00A176E5"/>
    <w:rsid w:val="00A2004C"/>
    <w:rsid w:val="00A20A8B"/>
    <w:rsid w:val="00A21139"/>
    <w:rsid w:val="00A2251B"/>
    <w:rsid w:val="00A22558"/>
    <w:rsid w:val="00A245CC"/>
    <w:rsid w:val="00A24DD2"/>
    <w:rsid w:val="00A25421"/>
    <w:rsid w:val="00A255A3"/>
    <w:rsid w:val="00A25B9B"/>
    <w:rsid w:val="00A26032"/>
    <w:rsid w:val="00A3073E"/>
    <w:rsid w:val="00A32221"/>
    <w:rsid w:val="00A334E5"/>
    <w:rsid w:val="00A354BD"/>
    <w:rsid w:val="00A36D9A"/>
    <w:rsid w:val="00A36F62"/>
    <w:rsid w:val="00A42242"/>
    <w:rsid w:val="00A427D3"/>
    <w:rsid w:val="00A451B1"/>
    <w:rsid w:val="00A47633"/>
    <w:rsid w:val="00A5099D"/>
    <w:rsid w:val="00A5222D"/>
    <w:rsid w:val="00A53134"/>
    <w:rsid w:val="00A54B55"/>
    <w:rsid w:val="00A55E4C"/>
    <w:rsid w:val="00A55F85"/>
    <w:rsid w:val="00A570FC"/>
    <w:rsid w:val="00A616B7"/>
    <w:rsid w:val="00A623B9"/>
    <w:rsid w:val="00A62636"/>
    <w:rsid w:val="00A63A6A"/>
    <w:rsid w:val="00A65FDF"/>
    <w:rsid w:val="00A663EC"/>
    <w:rsid w:val="00A67573"/>
    <w:rsid w:val="00A675F7"/>
    <w:rsid w:val="00A67A0B"/>
    <w:rsid w:val="00A70238"/>
    <w:rsid w:val="00A71AF1"/>
    <w:rsid w:val="00A724E6"/>
    <w:rsid w:val="00A72A3D"/>
    <w:rsid w:val="00A734E5"/>
    <w:rsid w:val="00A73D4C"/>
    <w:rsid w:val="00A73FA1"/>
    <w:rsid w:val="00A73FDB"/>
    <w:rsid w:val="00A755E5"/>
    <w:rsid w:val="00A75F03"/>
    <w:rsid w:val="00A767B7"/>
    <w:rsid w:val="00A773C0"/>
    <w:rsid w:val="00A77A24"/>
    <w:rsid w:val="00A80B16"/>
    <w:rsid w:val="00A81B82"/>
    <w:rsid w:val="00A81D97"/>
    <w:rsid w:val="00A8237E"/>
    <w:rsid w:val="00A86BED"/>
    <w:rsid w:val="00A86FF2"/>
    <w:rsid w:val="00A870E5"/>
    <w:rsid w:val="00A87D70"/>
    <w:rsid w:val="00A9086A"/>
    <w:rsid w:val="00A90BC2"/>
    <w:rsid w:val="00A90C96"/>
    <w:rsid w:val="00A92CE4"/>
    <w:rsid w:val="00A93A3F"/>
    <w:rsid w:val="00A96CC5"/>
    <w:rsid w:val="00A979A3"/>
    <w:rsid w:val="00A97E5B"/>
    <w:rsid w:val="00AA2899"/>
    <w:rsid w:val="00AA2ADF"/>
    <w:rsid w:val="00AA2CFA"/>
    <w:rsid w:val="00AA470B"/>
    <w:rsid w:val="00AA5782"/>
    <w:rsid w:val="00AA5834"/>
    <w:rsid w:val="00AA5C06"/>
    <w:rsid w:val="00AA699C"/>
    <w:rsid w:val="00AA6F6C"/>
    <w:rsid w:val="00AA719E"/>
    <w:rsid w:val="00AA769E"/>
    <w:rsid w:val="00AA77F2"/>
    <w:rsid w:val="00AA7E56"/>
    <w:rsid w:val="00AB2214"/>
    <w:rsid w:val="00AB3616"/>
    <w:rsid w:val="00AB7249"/>
    <w:rsid w:val="00AB78FA"/>
    <w:rsid w:val="00AB7C35"/>
    <w:rsid w:val="00AC14C0"/>
    <w:rsid w:val="00AC1AB4"/>
    <w:rsid w:val="00AC1BB5"/>
    <w:rsid w:val="00AC23A9"/>
    <w:rsid w:val="00AC2BA9"/>
    <w:rsid w:val="00AC3B05"/>
    <w:rsid w:val="00AC531F"/>
    <w:rsid w:val="00AC535A"/>
    <w:rsid w:val="00AC6081"/>
    <w:rsid w:val="00AC60A3"/>
    <w:rsid w:val="00AC6ECA"/>
    <w:rsid w:val="00AC7DEE"/>
    <w:rsid w:val="00AD0B0A"/>
    <w:rsid w:val="00AD0E8E"/>
    <w:rsid w:val="00AD1066"/>
    <w:rsid w:val="00AD2B13"/>
    <w:rsid w:val="00AD37DF"/>
    <w:rsid w:val="00AD37E5"/>
    <w:rsid w:val="00AD5C80"/>
    <w:rsid w:val="00AD5F42"/>
    <w:rsid w:val="00AD6598"/>
    <w:rsid w:val="00AD72CC"/>
    <w:rsid w:val="00AE0D95"/>
    <w:rsid w:val="00AE0F7B"/>
    <w:rsid w:val="00AE18CF"/>
    <w:rsid w:val="00AE2363"/>
    <w:rsid w:val="00AE281E"/>
    <w:rsid w:val="00AE2BBE"/>
    <w:rsid w:val="00AE62EB"/>
    <w:rsid w:val="00AE697A"/>
    <w:rsid w:val="00AF0629"/>
    <w:rsid w:val="00AF07D3"/>
    <w:rsid w:val="00AF17D0"/>
    <w:rsid w:val="00AF24C4"/>
    <w:rsid w:val="00AF2CAD"/>
    <w:rsid w:val="00AF44D6"/>
    <w:rsid w:val="00AF5BC9"/>
    <w:rsid w:val="00AF5EDB"/>
    <w:rsid w:val="00AF6059"/>
    <w:rsid w:val="00AF7156"/>
    <w:rsid w:val="00AF7659"/>
    <w:rsid w:val="00AF7D44"/>
    <w:rsid w:val="00B01BA9"/>
    <w:rsid w:val="00B02920"/>
    <w:rsid w:val="00B05057"/>
    <w:rsid w:val="00B05BFF"/>
    <w:rsid w:val="00B070AC"/>
    <w:rsid w:val="00B1207C"/>
    <w:rsid w:val="00B128FB"/>
    <w:rsid w:val="00B13323"/>
    <w:rsid w:val="00B1471F"/>
    <w:rsid w:val="00B159C8"/>
    <w:rsid w:val="00B16140"/>
    <w:rsid w:val="00B1761D"/>
    <w:rsid w:val="00B17810"/>
    <w:rsid w:val="00B202BE"/>
    <w:rsid w:val="00B21716"/>
    <w:rsid w:val="00B22488"/>
    <w:rsid w:val="00B22CC0"/>
    <w:rsid w:val="00B26135"/>
    <w:rsid w:val="00B2703D"/>
    <w:rsid w:val="00B30B04"/>
    <w:rsid w:val="00B314BF"/>
    <w:rsid w:val="00B321A0"/>
    <w:rsid w:val="00B325FC"/>
    <w:rsid w:val="00B3436F"/>
    <w:rsid w:val="00B37417"/>
    <w:rsid w:val="00B376F1"/>
    <w:rsid w:val="00B37D91"/>
    <w:rsid w:val="00B37DFC"/>
    <w:rsid w:val="00B4042E"/>
    <w:rsid w:val="00B4123A"/>
    <w:rsid w:val="00B41BB1"/>
    <w:rsid w:val="00B44E21"/>
    <w:rsid w:val="00B45015"/>
    <w:rsid w:val="00B452EA"/>
    <w:rsid w:val="00B453C1"/>
    <w:rsid w:val="00B45953"/>
    <w:rsid w:val="00B467BE"/>
    <w:rsid w:val="00B47803"/>
    <w:rsid w:val="00B52FAD"/>
    <w:rsid w:val="00B530D2"/>
    <w:rsid w:val="00B53A15"/>
    <w:rsid w:val="00B5408E"/>
    <w:rsid w:val="00B54E4B"/>
    <w:rsid w:val="00B57F93"/>
    <w:rsid w:val="00B61F9D"/>
    <w:rsid w:val="00B652AC"/>
    <w:rsid w:val="00B65C81"/>
    <w:rsid w:val="00B6663E"/>
    <w:rsid w:val="00B6791D"/>
    <w:rsid w:val="00B707CB"/>
    <w:rsid w:val="00B7083F"/>
    <w:rsid w:val="00B71511"/>
    <w:rsid w:val="00B71530"/>
    <w:rsid w:val="00B71DF8"/>
    <w:rsid w:val="00B7235C"/>
    <w:rsid w:val="00B7246F"/>
    <w:rsid w:val="00B72CE6"/>
    <w:rsid w:val="00B7476E"/>
    <w:rsid w:val="00B747CC"/>
    <w:rsid w:val="00B753D5"/>
    <w:rsid w:val="00B76D0A"/>
    <w:rsid w:val="00B77E2A"/>
    <w:rsid w:val="00B80C12"/>
    <w:rsid w:val="00B811F2"/>
    <w:rsid w:val="00B82B5A"/>
    <w:rsid w:val="00B850F4"/>
    <w:rsid w:val="00B866F7"/>
    <w:rsid w:val="00B907D2"/>
    <w:rsid w:val="00B9092C"/>
    <w:rsid w:val="00B919C7"/>
    <w:rsid w:val="00B93F17"/>
    <w:rsid w:val="00B9438C"/>
    <w:rsid w:val="00B94790"/>
    <w:rsid w:val="00B96559"/>
    <w:rsid w:val="00B97CA4"/>
    <w:rsid w:val="00BA0739"/>
    <w:rsid w:val="00BA1192"/>
    <w:rsid w:val="00BA2F40"/>
    <w:rsid w:val="00BA473F"/>
    <w:rsid w:val="00BA4BE3"/>
    <w:rsid w:val="00BA5041"/>
    <w:rsid w:val="00BA55B9"/>
    <w:rsid w:val="00BA6390"/>
    <w:rsid w:val="00BA649D"/>
    <w:rsid w:val="00BA7800"/>
    <w:rsid w:val="00BB0A60"/>
    <w:rsid w:val="00BB0C0D"/>
    <w:rsid w:val="00BB2138"/>
    <w:rsid w:val="00BB2661"/>
    <w:rsid w:val="00BB3ABF"/>
    <w:rsid w:val="00BB5FC4"/>
    <w:rsid w:val="00BB6AB1"/>
    <w:rsid w:val="00BC2044"/>
    <w:rsid w:val="00BC2B7A"/>
    <w:rsid w:val="00BC2D83"/>
    <w:rsid w:val="00BC43FD"/>
    <w:rsid w:val="00BC45FC"/>
    <w:rsid w:val="00BC4F04"/>
    <w:rsid w:val="00BC5210"/>
    <w:rsid w:val="00BC57F7"/>
    <w:rsid w:val="00BC7078"/>
    <w:rsid w:val="00BD22F9"/>
    <w:rsid w:val="00BD325A"/>
    <w:rsid w:val="00BD4B5F"/>
    <w:rsid w:val="00BD63F2"/>
    <w:rsid w:val="00BE1600"/>
    <w:rsid w:val="00BE1BA5"/>
    <w:rsid w:val="00BE1C90"/>
    <w:rsid w:val="00BE237B"/>
    <w:rsid w:val="00BE3129"/>
    <w:rsid w:val="00BE492E"/>
    <w:rsid w:val="00BE519A"/>
    <w:rsid w:val="00BE5DD2"/>
    <w:rsid w:val="00BE5FF1"/>
    <w:rsid w:val="00BE6E4C"/>
    <w:rsid w:val="00BE74C2"/>
    <w:rsid w:val="00BE7907"/>
    <w:rsid w:val="00BE7B87"/>
    <w:rsid w:val="00BE7EB0"/>
    <w:rsid w:val="00BF0568"/>
    <w:rsid w:val="00BF1156"/>
    <w:rsid w:val="00BF1E44"/>
    <w:rsid w:val="00BF22BD"/>
    <w:rsid w:val="00BF265B"/>
    <w:rsid w:val="00BF4DBD"/>
    <w:rsid w:val="00BF4F63"/>
    <w:rsid w:val="00BF5064"/>
    <w:rsid w:val="00BF5E15"/>
    <w:rsid w:val="00BF786D"/>
    <w:rsid w:val="00C00062"/>
    <w:rsid w:val="00C00936"/>
    <w:rsid w:val="00C00D1B"/>
    <w:rsid w:val="00C015F9"/>
    <w:rsid w:val="00C026A5"/>
    <w:rsid w:val="00C027CE"/>
    <w:rsid w:val="00C02EA7"/>
    <w:rsid w:val="00C03C57"/>
    <w:rsid w:val="00C0467B"/>
    <w:rsid w:val="00C048D0"/>
    <w:rsid w:val="00C07BD6"/>
    <w:rsid w:val="00C1075D"/>
    <w:rsid w:val="00C1409F"/>
    <w:rsid w:val="00C167D5"/>
    <w:rsid w:val="00C170F8"/>
    <w:rsid w:val="00C17450"/>
    <w:rsid w:val="00C1769F"/>
    <w:rsid w:val="00C239F5"/>
    <w:rsid w:val="00C253A0"/>
    <w:rsid w:val="00C25546"/>
    <w:rsid w:val="00C26944"/>
    <w:rsid w:val="00C3014E"/>
    <w:rsid w:val="00C306E7"/>
    <w:rsid w:val="00C328BD"/>
    <w:rsid w:val="00C3421A"/>
    <w:rsid w:val="00C359A7"/>
    <w:rsid w:val="00C363F0"/>
    <w:rsid w:val="00C405CD"/>
    <w:rsid w:val="00C4274F"/>
    <w:rsid w:val="00C43F79"/>
    <w:rsid w:val="00C44397"/>
    <w:rsid w:val="00C44FD8"/>
    <w:rsid w:val="00C4544A"/>
    <w:rsid w:val="00C45D32"/>
    <w:rsid w:val="00C52F36"/>
    <w:rsid w:val="00C53395"/>
    <w:rsid w:val="00C53A7C"/>
    <w:rsid w:val="00C56314"/>
    <w:rsid w:val="00C57884"/>
    <w:rsid w:val="00C60318"/>
    <w:rsid w:val="00C62869"/>
    <w:rsid w:val="00C62B77"/>
    <w:rsid w:val="00C646CF"/>
    <w:rsid w:val="00C64B47"/>
    <w:rsid w:val="00C66240"/>
    <w:rsid w:val="00C67205"/>
    <w:rsid w:val="00C677B9"/>
    <w:rsid w:val="00C67DB8"/>
    <w:rsid w:val="00C67DE1"/>
    <w:rsid w:val="00C70559"/>
    <w:rsid w:val="00C709D5"/>
    <w:rsid w:val="00C72605"/>
    <w:rsid w:val="00C8148D"/>
    <w:rsid w:val="00C820F5"/>
    <w:rsid w:val="00C84597"/>
    <w:rsid w:val="00C84F97"/>
    <w:rsid w:val="00C862CE"/>
    <w:rsid w:val="00C87CB7"/>
    <w:rsid w:val="00C90D02"/>
    <w:rsid w:val="00C90D5F"/>
    <w:rsid w:val="00C92328"/>
    <w:rsid w:val="00C9309A"/>
    <w:rsid w:val="00C943C1"/>
    <w:rsid w:val="00C9453A"/>
    <w:rsid w:val="00C95316"/>
    <w:rsid w:val="00C95376"/>
    <w:rsid w:val="00C963BC"/>
    <w:rsid w:val="00C96E6B"/>
    <w:rsid w:val="00C97354"/>
    <w:rsid w:val="00C97FA9"/>
    <w:rsid w:val="00CA0382"/>
    <w:rsid w:val="00CA2357"/>
    <w:rsid w:val="00CA29A0"/>
    <w:rsid w:val="00CA2D9A"/>
    <w:rsid w:val="00CA342B"/>
    <w:rsid w:val="00CA35E8"/>
    <w:rsid w:val="00CA55A9"/>
    <w:rsid w:val="00CA5D1B"/>
    <w:rsid w:val="00CA5E2B"/>
    <w:rsid w:val="00CA6F8A"/>
    <w:rsid w:val="00CA7247"/>
    <w:rsid w:val="00CA77DA"/>
    <w:rsid w:val="00CA7B61"/>
    <w:rsid w:val="00CB0F33"/>
    <w:rsid w:val="00CB0FF9"/>
    <w:rsid w:val="00CB1DE7"/>
    <w:rsid w:val="00CB237D"/>
    <w:rsid w:val="00CB2BA1"/>
    <w:rsid w:val="00CB4D21"/>
    <w:rsid w:val="00CB56D7"/>
    <w:rsid w:val="00CB5E54"/>
    <w:rsid w:val="00CB6B8B"/>
    <w:rsid w:val="00CB7D10"/>
    <w:rsid w:val="00CC14AA"/>
    <w:rsid w:val="00CC2FBF"/>
    <w:rsid w:val="00CC34C1"/>
    <w:rsid w:val="00CC3728"/>
    <w:rsid w:val="00CC37A4"/>
    <w:rsid w:val="00CC4790"/>
    <w:rsid w:val="00CC4E81"/>
    <w:rsid w:val="00CC5774"/>
    <w:rsid w:val="00CC7A19"/>
    <w:rsid w:val="00CC7E82"/>
    <w:rsid w:val="00CD20EC"/>
    <w:rsid w:val="00CD42FA"/>
    <w:rsid w:val="00CD459A"/>
    <w:rsid w:val="00CD5D42"/>
    <w:rsid w:val="00CE0226"/>
    <w:rsid w:val="00CE060D"/>
    <w:rsid w:val="00CE0BF0"/>
    <w:rsid w:val="00CE1309"/>
    <w:rsid w:val="00CE1E92"/>
    <w:rsid w:val="00CE1F69"/>
    <w:rsid w:val="00CE32EB"/>
    <w:rsid w:val="00CE513F"/>
    <w:rsid w:val="00CE6008"/>
    <w:rsid w:val="00CE7F0E"/>
    <w:rsid w:val="00CF0027"/>
    <w:rsid w:val="00CF10A3"/>
    <w:rsid w:val="00CF237F"/>
    <w:rsid w:val="00CF277F"/>
    <w:rsid w:val="00CF2DFB"/>
    <w:rsid w:val="00CF3F38"/>
    <w:rsid w:val="00CF47C6"/>
    <w:rsid w:val="00CF58B1"/>
    <w:rsid w:val="00CF5C2D"/>
    <w:rsid w:val="00CF7891"/>
    <w:rsid w:val="00CF7965"/>
    <w:rsid w:val="00D0125F"/>
    <w:rsid w:val="00D0144B"/>
    <w:rsid w:val="00D01473"/>
    <w:rsid w:val="00D016E0"/>
    <w:rsid w:val="00D05D01"/>
    <w:rsid w:val="00D10122"/>
    <w:rsid w:val="00D11940"/>
    <w:rsid w:val="00D1347D"/>
    <w:rsid w:val="00D1350E"/>
    <w:rsid w:val="00D1613E"/>
    <w:rsid w:val="00D164FC"/>
    <w:rsid w:val="00D16FDA"/>
    <w:rsid w:val="00D17820"/>
    <w:rsid w:val="00D20F4D"/>
    <w:rsid w:val="00D21957"/>
    <w:rsid w:val="00D22D1B"/>
    <w:rsid w:val="00D23789"/>
    <w:rsid w:val="00D2421B"/>
    <w:rsid w:val="00D2430E"/>
    <w:rsid w:val="00D243C9"/>
    <w:rsid w:val="00D2594C"/>
    <w:rsid w:val="00D25EB1"/>
    <w:rsid w:val="00D31B4C"/>
    <w:rsid w:val="00D31C33"/>
    <w:rsid w:val="00D323B3"/>
    <w:rsid w:val="00D32B3B"/>
    <w:rsid w:val="00D3577C"/>
    <w:rsid w:val="00D3638D"/>
    <w:rsid w:val="00D40630"/>
    <w:rsid w:val="00D44433"/>
    <w:rsid w:val="00D44A71"/>
    <w:rsid w:val="00D462AB"/>
    <w:rsid w:val="00D46AEA"/>
    <w:rsid w:val="00D474CB"/>
    <w:rsid w:val="00D479B0"/>
    <w:rsid w:val="00D50B8E"/>
    <w:rsid w:val="00D51953"/>
    <w:rsid w:val="00D519E6"/>
    <w:rsid w:val="00D56909"/>
    <w:rsid w:val="00D572F7"/>
    <w:rsid w:val="00D57D9F"/>
    <w:rsid w:val="00D61358"/>
    <w:rsid w:val="00D61FD2"/>
    <w:rsid w:val="00D6448E"/>
    <w:rsid w:val="00D65D49"/>
    <w:rsid w:val="00D70423"/>
    <w:rsid w:val="00D73209"/>
    <w:rsid w:val="00D74E4A"/>
    <w:rsid w:val="00D76701"/>
    <w:rsid w:val="00D7720E"/>
    <w:rsid w:val="00D779C2"/>
    <w:rsid w:val="00D817CB"/>
    <w:rsid w:val="00D81F73"/>
    <w:rsid w:val="00D83070"/>
    <w:rsid w:val="00D832D5"/>
    <w:rsid w:val="00D87065"/>
    <w:rsid w:val="00D87306"/>
    <w:rsid w:val="00D8734F"/>
    <w:rsid w:val="00D87452"/>
    <w:rsid w:val="00D87978"/>
    <w:rsid w:val="00D917C4"/>
    <w:rsid w:val="00D91E0C"/>
    <w:rsid w:val="00D92146"/>
    <w:rsid w:val="00D926D6"/>
    <w:rsid w:val="00D92C6D"/>
    <w:rsid w:val="00D93DA9"/>
    <w:rsid w:val="00D94913"/>
    <w:rsid w:val="00D972FC"/>
    <w:rsid w:val="00DA1690"/>
    <w:rsid w:val="00DA1BB8"/>
    <w:rsid w:val="00DA2364"/>
    <w:rsid w:val="00DA2EA5"/>
    <w:rsid w:val="00DA374D"/>
    <w:rsid w:val="00DA3FC8"/>
    <w:rsid w:val="00DA44FB"/>
    <w:rsid w:val="00DA4524"/>
    <w:rsid w:val="00DA4DEE"/>
    <w:rsid w:val="00DA4F57"/>
    <w:rsid w:val="00DA5C25"/>
    <w:rsid w:val="00DB0B80"/>
    <w:rsid w:val="00DB10D0"/>
    <w:rsid w:val="00DB19C7"/>
    <w:rsid w:val="00DB2575"/>
    <w:rsid w:val="00DB2919"/>
    <w:rsid w:val="00DB2FF0"/>
    <w:rsid w:val="00DB4F72"/>
    <w:rsid w:val="00DB5C88"/>
    <w:rsid w:val="00DB6057"/>
    <w:rsid w:val="00DC0CC7"/>
    <w:rsid w:val="00DC0DC9"/>
    <w:rsid w:val="00DC1F30"/>
    <w:rsid w:val="00DC2717"/>
    <w:rsid w:val="00DC3C83"/>
    <w:rsid w:val="00DC4D2F"/>
    <w:rsid w:val="00DC58E8"/>
    <w:rsid w:val="00DC6954"/>
    <w:rsid w:val="00DC6A58"/>
    <w:rsid w:val="00DC6A9B"/>
    <w:rsid w:val="00DC7544"/>
    <w:rsid w:val="00DC7DDB"/>
    <w:rsid w:val="00DD0323"/>
    <w:rsid w:val="00DD15F0"/>
    <w:rsid w:val="00DD1CF3"/>
    <w:rsid w:val="00DD217B"/>
    <w:rsid w:val="00DD4287"/>
    <w:rsid w:val="00DD62CD"/>
    <w:rsid w:val="00DE0C91"/>
    <w:rsid w:val="00DE134A"/>
    <w:rsid w:val="00DE26A0"/>
    <w:rsid w:val="00DE345E"/>
    <w:rsid w:val="00DE461C"/>
    <w:rsid w:val="00DE4B34"/>
    <w:rsid w:val="00DE5DCC"/>
    <w:rsid w:val="00DE634F"/>
    <w:rsid w:val="00DE79C2"/>
    <w:rsid w:val="00DE7B07"/>
    <w:rsid w:val="00DF28FB"/>
    <w:rsid w:val="00DF44C5"/>
    <w:rsid w:val="00DF45EC"/>
    <w:rsid w:val="00DF4D33"/>
    <w:rsid w:val="00DF68E8"/>
    <w:rsid w:val="00DF7196"/>
    <w:rsid w:val="00DF72CE"/>
    <w:rsid w:val="00E01023"/>
    <w:rsid w:val="00E01ACC"/>
    <w:rsid w:val="00E02296"/>
    <w:rsid w:val="00E02B0E"/>
    <w:rsid w:val="00E03190"/>
    <w:rsid w:val="00E039D4"/>
    <w:rsid w:val="00E0518D"/>
    <w:rsid w:val="00E05289"/>
    <w:rsid w:val="00E05B3C"/>
    <w:rsid w:val="00E1035C"/>
    <w:rsid w:val="00E11F8D"/>
    <w:rsid w:val="00E13B11"/>
    <w:rsid w:val="00E17875"/>
    <w:rsid w:val="00E17C31"/>
    <w:rsid w:val="00E206A0"/>
    <w:rsid w:val="00E20B69"/>
    <w:rsid w:val="00E213E6"/>
    <w:rsid w:val="00E23BEF"/>
    <w:rsid w:val="00E24A7C"/>
    <w:rsid w:val="00E30637"/>
    <w:rsid w:val="00E30D44"/>
    <w:rsid w:val="00E31266"/>
    <w:rsid w:val="00E32493"/>
    <w:rsid w:val="00E34DC4"/>
    <w:rsid w:val="00E35478"/>
    <w:rsid w:val="00E35603"/>
    <w:rsid w:val="00E3592E"/>
    <w:rsid w:val="00E35FFF"/>
    <w:rsid w:val="00E36B39"/>
    <w:rsid w:val="00E373BF"/>
    <w:rsid w:val="00E37B54"/>
    <w:rsid w:val="00E40707"/>
    <w:rsid w:val="00E44692"/>
    <w:rsid w:val="00E45ED1"/>
    <w:rsid w:val="00E46723"/>
    <w:rsid w:val="00E47244"/>
    <w:rsid w:val="00E51C1F"/>
    <w:rsid w:val="00E53C2F"/>
    <w:rsid w:val="00E54936"/>
    <w:rsid w:val="00E556B5"/>
    <w:rsid w:val="00E55AE6"/>
    <w:rsid w:val="00E564B7"/>
    <w:rsid w:val="00E5659E"/>
    <w:rsid w:val="00E56B72"/>
    <w:rsid w:val="00E56F42"/>
    <w:rsid w:val="00E5710D"/>
    <w:rsid w:val="00E573F7"/>
    <w:rsid w:val="00E57575"/>
    <w:rsid w:val="00E57646"/>
    <w:rsid w:val="00E57910"/>
    <w:rsid w:val="00E60CCE"/>
    <w:rsid w:val="00E61531"/>
    <w:rsid w:val="00E61CBD"/>
    <w:rsid w:val="00E6302E"/>
    <w:rsid w:val="00E64E51"/>
    <w:rsid w:val="00E66304"/>
    <w:rsid w:val="00E704A4"/>
    <w:rsid w:val="00E71427"/>
    <w:rsid w:val="00E723C3"/>
    <w:rsid w:val="00E72BAD"/>
    <w:rsid w:val="00E74C17"/>
    <w:rsid w:val="00E74E18"/>
    <w:rsid w:val="00E76C58"/>
    <w:rsid w:val="00E8285E"/>
    <w:rsid w:val="00E83735"/>
    <w:rsid w:val="00E83D65"/>
    <w:rsid w:val="00E845B5"/>
    <w:rsid w:val="00E860E0"/>
    <w:rsid w:val="00E905ED"/>
    <w:rsid w:val="00E90D6C"/>
    <w:rsid w:val="00E93AC8"/>
    <w:rsid w:val="00E966DD"/>
    <w:rsid w:val="00E97735"/>
    <w:rsid w:val="00EA076E"/>
    <w:rsid w:val="00EA088B"/>
    <w:rsid w:val="00EA104A"/>
    <w:rsid w:val="00EA247A"/>
    <w:rsid w:val="00EA26ED"/>
    <w:rsid w:val="00EA2CCC"/>
    <w:rsid w:val="00EA3D61"/>
    <w:rsid w:val="00EA589F"/>
    <w:rsid w:val="00EA73C7"/>
    <w:rsid w:val="00EB13E5"/>
    <w:rsid w:val="00EB1B89"/>
    <w:rsid w:val="00EB25EB"/>
    <w:rsid w:val="00EB264B"/>
    <w:rsid w:val="00EB2ACA"/>
    <w:rsid w:val="00EB3467"/>
    <w:rsid w:val="00EB3B14"/>
    <w:rsid w:val="00EB4198"/>
    <w:rsid w:val="00EB4370"/>
    <w:rsid w:val="00EB4FB2"/>
    <w:rsid w:val="00EB520C"/>
    <w:rsid w:val="00EB55D4"/>
    <w:rsid w:val="00EB6878"/>
    <w:rsid w:val="00EB74DA"/>
    <w:rsid w:val="00EC0FC3"/>
    <w:rsid w:val="00EC2612"/>
    <w:rsid w:val="00EC2FF4"/>
    <w:rsid w:val="00EC3F2E"/>
    <w:rsid w:val="00EC5615"/>
    <w:rsid w:val="00EC71A3"/>
    <w:rsid w:val="00EC7246"/>
    <w:rsid w:val="00ED0070"/>
    <w:rsid w:val="00ED18F5"/>
    <w:rsid w:val="00ED25EC"/>
    <w:rsid w:val="00ED3EED"/>
    <w:rsid w:val="00ED445A"/>
    <w:rsid w:val="00ED61FF"/>
    <w:rsid w:val="00ED6D4A"/>
    <w:rsid w:val="00ED7BB4"/>
    <w:rsid w:val="00EE0BD0"/>
    <w:rsid w:val="00EE162F"/>
    <w:rsid w:val="00EE1A7B"/>
    <w:rsid w:val="00EE2005"/>
    <w:rsid w:val="00EE345A"/>
    <w:rsid w:val="00EE3B01"/>
    <w:rsid w:val="00EE4189"/>
    <w:rsid w:val="00EE4490"/>
    <w:rsid w:val="00EE481C"/>
    <w:rsid w:val="00EE5A8B"/>
    <w:rsid w:val="00EE693A"/>
    <w:rsid w:val="00EE7FC4"/>
    <w:rsid w:val="00EF193B"/>
    <w:rsid w:val="00EF19CB"/>
    <w:rsid w:val="00EF1F83"/>
    <w:rsid w:val="00EF31FB"/>
    <w:rsid w:val="00EF3A46"/>
    <w:rsid w:val="00EF6247"/>
    <w:rsid w:val="00EF6E9F"/>
    <w:rsid w:val="00EF7838"/>
    <w:rsid w:val="00F00E05"/>
    <w:rsid w:val="00F01EBC"/>
    <w:rsid w:val="00F022FF"/>
    <w:rsid w:val="00F02399"/>
    <w:rsid w:val="00F024CF"/>
    <w:rsid w:val="00F02931"/>
    <w:rsid w:val="00F0316A"/>
    <w:rsid w:val="00F04F3B"/>
    <w:rsid w:val="00F05E93"/>
    <w:rsid w:val="00F05EC6"/>
    <w:rsid w:val="00F05FEB"/>
    <w:rsid w:val="00F079D7"/>
    <w:rsid w:val="00F11C45"/>
    <w:rsid w:val="00F13624"/>
    <w:rsid w:val="00F13A6A"/>
    <w:rsid w:val="00F13F51"/>
    <w:rsid w:val="00F14661"/>
    <w:rsid w:val="00F15639"/>
    <w:rsid w:val="00F16AFD"/>
    <w:rsid w:val="00F211B6"/>
    <w:rsid w:val="00F21E97"/>
    <w:rsid w:val="00F24A78"/>
    <w:rsid w:val="00F26564"/>
    <w:rsid w:val="00F26B6A"/>
    <w:rsid w:val="00F26E45"/>
    <w:rsid w:val="00F30F6C"/>
    <w:rsid w:val="00F3131E"/>
    <w:rsid w:val="00F31BC6"/>
    <w:rsid w:val="00F32A1A"/>
    <w:rsid w:val="00F3447E"/>
    <w:rsid w:val="00F352E5"/>
    <w:rsid w:val="00F354AF"/>
    <w:rsid w:val="00F374B7"/>
    <w:rsid w:val="00F40C21"/>
    <w:rsid w:val="00F412D2"/>
    <w:rsid w:val="00F42C46"/>
    <w:rsid w:val="00F435D3"/>
    <w:rsid w:val="00F44B17"/>
    <w:rsid w:val="00F4561B"/>
    <w:rsid w:val="00F4625B"/>
    <w:rsid w:val="00F50AF9"/>
    <w:rsid w:val="00F51175"/>
    <w:rsid w:val="00F51E50"/>
    <w:rsid w:val="00F52D02"/>
    <w:rsid w:val="00F541AA"/>
    <w:rsid w:val="00F557BF"/>
    <w:rsid w:val="00F568C3"/>
    <w:rsid w:val="00F56ECD"/>
    <w:rsid w:val="00F57021"/>
    <w:rsid w:val="00F573D8"/>
    <w:rsid w:val="00F57692"/>
    <w:rsid w:val="00F62581"/>
    <w:rsid w:val="00F62CD3"/>
    <w:rsid w:val="00F630B2"/>
    <w:rsid w:val="00F65EE5"/>
    <w:rsid w:val="00F66D74"/>
    <w:rsid w:val="00F70711"/>
    <w:rsid w:val="00F713AA"/>
    <w:rsid w:val="00F71CA9"/>
    <w:rsid w:val="00F72008"/>
    <w:rsid w:val="00F72C31"/>
    <w:rsid w:val="00F755EC"/>
    <w:rsid w:val="00F807BA"/>
    <w:rsid w:val="00F826C2"/>
    <w:rsid w:val="00F82B7F"/>
    <w:rsid w:val="00F84840"/>
    <w:rsid w:val="00F879C3"/>
    <w:rsid w:val="00F90FCC"/>
    <w:rsid w:val="00F91F6E"/>
    <w:rsid w:val="00F9269A"/>
    <w:rsid w:val="00F92FAD"/>
    <w:rsid w:val="00F9350A"/>
    <w:rsid w:val="00F9706E"/>
    <w:rsid w:val="00F976DD"/>
    <w:rsid w:val="00FA14E0"/>
    <w:rsid w:val="00FA1EC9"/>
    <w:rsid w:val="00FA2148"/>
    <w:rsid w:val="00FA2D69"/>
    <w:rsid w:val="00FA2DAD"/>
    <w:rsid w:val="00FA3B47"/>
    <w:rsid w:val="00FA4102"/>
    <w:rsid w:val="00FA5321"/>
    <w:rsid w:val="00FA5A17"/>
    <w:rsid w:val="00FA6F3E"/>
    <w:rsid w:val="00FB1F53"/>
    <w:rsid w:val="00FB2FA8"/>
    <w:rsid w:val="00FB3514"/>
    <w:rsid w:val="00FB42B4"/>
    <w:rsid w:val="00FB50A4"/>
    <w:rsid w:val="00FB558E"/>
    <w:rsid w:val="00FB55B4"/>
    <w:rsid w:val="00FB5A0A"/>
    <w:rsid w:val="00FB730B"/>
    <w:rsid w:val="00FB7D87"/>
    <w:rsid w:val="00FC048B"/>
    <w:rsid w:val="00FC0F00"/>
    <w:rsid w:val="00FC0FF2"/>
    <w:rsid w:val="00FC12CC"/>
    <w:rsid w:val="00FC20EB"/>
    <w:rsid w:val="00FC31B1"/>
    <w:rsid w:val="00FC345A"/>
    <w:rsid w:val="00FC493F"/>
    <w:rsid w:val="00FC4A4A"/>
    <w:rsid w:val="00FC6E73"/>
    <w:rsid w:val="00FC7BF9"/>
    <w:rsid w:val="00FD02E4"/>
    <w:rsid w:val="00FD0453"/>
    <w:rsid w:val="00FD2555"/>
    <w:rsid w:val="00FD5EFA"/>
    <w:rsid w:val="00FD62B6"/>
    <w:rsid w:val="00FD7568"/>
    <w:rsid w:val="00FD78DB"/>
    <w:rsid w:val="00FD79C8"/>
    <w:rsid w:val="00FD7EB0"/>
    <w:rsid w:val="00FE0579"/>
    <w:rsid w:val="00FE4F14"/>
    <w:rsid w:val="00FE5566"/>
    <w:rsid w:val="00FE6872"/>
    <w:rsid w:val="00FE72AB"/>
    <w:rsid w:val="00FE7727"/>
    <w:rsid w:val="00FF028D"/>
    <w:rsid w:val="00FF13C9"/>
    <w:rsid w:val="00FF2A7B"/>
    <w:rsid w:val="00FF4210"/>
    <w:rsid w:val="00FF5E0A"/>
    <w:rsid w:val="00FF7CC0"/>
    <w:rsid w:val="0117A9F2"/>
    <w:rsid w:val="011E8EA3"/>
    <w:rsid w:val="0125EF73"/>
    <w:rsid w:val="0139C593"/>
    <w:rsid w:val="01A591D6"/>
    <w:rsid w:val="01A9A101"/>
    <w:rsid w:val="01C6F64A"/>
    <w:rsid w:val="020509DC"/>
    <w:rsid w:val="024ED6B8"/>
    <w:rsid w:val="027E72AA"/>
    <w:rsid w:val="02876E58"/>
    <w:rsid w:val="0295DFB0"/>
    <w:rsid w:val="0295F8B6"/>
    <w:rsid w:val="032B1D45"/>
    <w:rsid w:val="03326120"/>
    <w:rsid w:val="03965C7E"/>
    <w:rsid w:val="039919ED"/>
    <w:rsid w:val="03D162F7"/>
    <w:rsid w:val="045A5B4B"/>
    <w:rsid w:val="045BF382"/>
    <w:rsid w:val="046002EC"/>
    <w:rsid w:val="0468318B"/>
    <w:rsid w:val="046D6013"/>
    <w:rsid w:val="04D59837"/>
    <w:rsid w:val="04F7A747"/>
    <w:rsid w:val="0594B779"/>
    <w:rsid w:val="05B3635A"/>
    <w:rsid w:val="05D98212"/>
    <w:rsid w:val="061DED1C"/>
    <w:rsid w:val="06B3CA0F"/>
    <w:rsid w:val="06D0BAAF"/>
    <w:rsid w:val="06DB083E"/>
    <w:rsid w:val="06F26CAA"/>
    <w:rsid w:val="06F80665"/>
    <w:rsid w:val="07325A29"/>
    <w:rsid w:val="076969D9"/>
    <w:rsid w:val="07870E97"/>
    <w:rsid w:val="07B9BD7D"/>
    <w:rsid w:val="07E7B01B"/>
    <w:rsid w:val="0802E158"/>
    <w:rsid w:val="0805F5E0"/>
    <w:rsid w:val="083310A0"/>
    <w:rsid w:val="086DDEDF"/>
    <w:rsid w:val="08BE183C"/>
    <w:rsid w:val="08E30B94"/>
    <w:rsid w:val="08E4E293"/>
    <w:rsid w:val="09053A3A"/>
    <w:rsid w:val="092F64A5"/>
    <w:rsid w:val="09310158"/>
    <w:rsid w:val="093C6581"/>
    <w:rsid w:val="09511082"/>
    <w:rsid w:val="099EB1B9"/>
    <w:rsid w:val="09A520D8"/>
    <w:rsid w:val="0A16BDF8"/>
    <w:rsid w:val="0A4CD7F2"/>
    <w:rsid w:val="0A4DF237"/>
    <w:rsid w:val="0A6EE813"/>
    <w:rsid w:val="0AE0A7D9"/>
    <w:rsid w:val="0AE970B9"/>
    <w:rsid w:val="0B67B9E1"/>
    <w:rsid w:val="0B8C2152"/>
    <w:rsid w:val="0B94CD8E"/>
    <w:rsid w:val="0BA3C6E7"/>
    <w:rsid w:val="0C138A12"/>
    <w:rsid w:val="0C1AAC56"/>
    <w:rsid w:val="0C1D91E2"/>
    <w:rsid w:val="0C3A2408"/>
    <w:rsid w:val="0CD4FB28"/>
    <w:rsid w:val="0D0B152D"/>
    <w:rsid w:val="0D126CD4"/>
    <w:rsid w:val="0D25C960"/>
    <w:rsid w:val="0D2B9A5E"/>
    <w:rsid w:val="0D6D376F"/>
    <w:rsid w:val="0DDF954E"/>
    <w:rsid w:val="0DF2C7F5"/>
    <w:rsid w:val="0DFCDBE0"/>
    <w:rsid w:val="0E0FD6A4"/>
    <w:rsid w:val="0E30CF69"/>
    <w:rsid w:val="0E807B62"/>
    <w:rsid w:val="0E9514D8"/>
    <w:rsid w:val="0EBF2E8D"/>
    <w:rsid w:val="0ECC1F48"/>
    <w:rsid w:val="0EF26FD3"/>
    <w:rsid w:val="0F1CA7CE"/>
    <w:rsid w:val="0F6B3AB8"/>
    <w:rsid w:val="0FCA68A9"/>
    <w:rsid w:val="1014625C"/>
    <w:rsid w:val="10487464"/>
    <w:rsid w:val="106A3AA9"/>
    <w:rsid w:val="107C6F07"/>
    <w:rsid w:val="10C3EE92"/>
    <w:rsid w:val="10CA099A"/>
    <w:rsid w:val="10CF6576"/>
    <w:rsid w:val="10FB2A1A"/>
    <w:rsid w:val="11104C1F"/>
    <w:rsid w:val="11609FC3"/>
    <w:rsid w:val="11970A60"/>
    <w:rsid w:val="1228A2D7"/>
    <w:rsid w:val="122D58A6"/>
    <w:rsid w:val="122FD630"/>
    <w:rsid w:val="1264CC8B"/>
    <w:rsid w:val="126B68A8"/>
    <w:rsid w:val="126E85A2"/>
    <w:rsid w:val="12EE87D6"/>
    <w:rsid w:val="132EA960"/>
    <w:rsid w:val="1361A820"/>
    <w:rsid w:val="136885FB"/>
    <w:rsid w:val="13DA5D43"/>
    <w:rsid w:val="13F45BCD"/>
    <w:rsid w:val="13F5E285"/>
    <w:rsid w:val="1438AA48"/>
    <w:rsid w:val="147F336C"/>
    <w:rsid w:val="1497FBA6"/>
    <w:rsid w:val="14984085"/>
    <w:rsid w:val="14B3D541"/>
    <w:rsid w:val="14B733FD"/>
    <w:rsid w:val="14FF0C10"/>
    <w:rsid w:val="14FF8C5F"/>
    <w:rsid w:val="154F7371"/>
    <w:rsid w:val="155397B6"/>
    <w:rsid w:val="15593171"/>
    <w:rsid w:val="1559B2BE"/>
    <w:rsid w:val="1591B2E6"/>
    <w:rsid w:val="15A2D699"/>
    <w:rsid w:val="15A4E6F6"/>
    <w:rsid w:val="15A80198"/>
    <w:rsid w:val="15ACCCEB"/>
    <w:rsid w:val="1622EB3F"/>
    <w:rsid w:val="1629A5B8"/>
    <w:rsid w:val="16349A42"/>
    <w:rsid w:val="16E228CC"/>
    <w:rsid w:val="1741E12F"/>
    <w:rsid w:val="17B541AD"/>
    <w:rsid w:val="17ED94DF"/>
    <w:rsid w:val="1843A4C4"/>
    <w:rsid w:val="187F975C"/>
    <w:rsid w:val="1885EF57"/>
    <w:rsid w:val="18C80B6B"/>
    <w:rsid w:val="18CDA8CA"/>
    <w:rsid w:val="18F06DF2"/>
    <w:rsid w:val="1947A046"/>
    <w:rsid w:val="196BB1A8"/>
    <w:rsid w:val="19B99730"/>
    <w:rsid w:val="19BDDCE6"/>
    <w:rsid w:val="19FBF607"/>
    <w:rsid w:val="1A01E134"/>
    <w:rsid w:val="1A237D04"/>
    <w:rsid w:val="1A43D0AD"/>
    <w:rsid w:val="1A70EBE0"/>
    <w:rsid w:val="1A7647BC"/>
    <w:rsid w:val="1A7FF8F7"/>
    <w:rsid w:val="1AAAE821"/>
    <w:rsid w:val="1AE99EE7"/>
    <w:rsid w:val="1AF65C62"/>
    <w:rsid w:val="1B3F6B0D"/>
    <w:rsid w:val="1B9DB195"/>
    <w:rsid w:val="1BC57D9F"/>
    <w:rsid w:val="1BE6567F"/>
    <w:rsid w:val="1C16C089"/>
    <w:rsid w:val="1C1B1F0C"/>
    <w:rsid w:val="1C2B407A"/>
    <w:rsid w:val="1C4AD7F6"/>
    <w:rsid w:val="1C74981F"/>
    <w:rsid w:val="1C846D93"/>
    <w:rsid w:val="1CD2D47A"/>
    <w:rsid w:val="1CD7611B"/>
    <w:rsid w:val="1D18FE0B"/>
    <w:rsid w:val="1D1E639A"/>
    <w:rsid w:val="1D614E00"/>
    <w:rsid w:val="1D6D369A"/>
    <w:rsid w:val="1E02A547"/>
    <w:rsid w:val="1E217D12"/>
    <w:rsid w:val="1E3F22CB"/>
    <w:rsid w:val="1E6507A8"/>
    <w:rsid w:val="1EF530DB"/>
    <w:rsid w:val="1EF9DDE4"/>
    <w:rsid w:val="1F20BFDB"/>
    <w:rsid w:val="1F63ED0A"/>
    <w:rsid w:val="1F8B1961"/>
    <w:rsid w:val="1FB3E281"/>
    <w:rsid w:val="200FD1F9"/>
    <w:rsid w:val="20560318"/>
    <w:rsid w:val="207122B8"/>
    <w:rsid w:val="208F6489"/>
    <w:rsid w:val="2091013C"/>
    <w:rsid w:val="2109FD23"/>
    <w:rsid w:val="21109B10"/>
    <w:rsid w:val="21897138"/>
    <w:rsid w:val="21DE7732"/>
    <w:rsid w:val="21ED18B4"/>
    <w:rsid w:val="21EEBED5"/>
    <w:rsid w:val="21FFE43D"/>
    <w:rsid w:val="22005529"/>
    <w:rsid w:val="224CA35E"/>
    <w:rsid w:val="23076C33"/>
    <w:rsid w:val="231293EE"/>
    <w:rsid w:val="2388B9B3"/>
    <w:rsid w:val="238C1E71"/>
    <w:rsid w:val="238CC68A"/>
    <w:rsid w:val="23D40627"/>
    <w:rsid w:val="2405B3D6"/>
    <w:rsid w:val="2434FB0C"/>
    <w:rsid w:val="245FE53F"/>
    <w:rsid w:val="248753A4"/>
    <w:rsid w:val="248BD322"/>
    <w:rsid w:val="24B50421"/>
    <w:rsid w:val="24BC64F1"/>
    <w:rsid w:val="2547BF71"/>
    <w:rsid w:val="254C8161"/>
    <w:rsid w:val="256231CC"/>
    <w:rsid w:val="2577C40E"/>
    <w:rsid w:val="2588FEE5"/>
    <w:rsid w:val="25D891DF"/>
    <w:rsid w:val="262C8EF7"/>
    <w:rsid w:val="262D1E23"/>
    <w:rsid w:val="2640FC8F"/>
    <w:rsid w:val="265ADCAF"/>
    <w:rsid w:val="2662AE2A"/>
    <w:rsid w:val="268A6547"/>
    <w:rsid w:val="26FAF083"/>
    <w:rsid w:val="276DF321"/>
    <w:rsid w:val="27E02677"/>
    <w:rsid w:val="27F0CB61"/>
    <w:rsid w:val="281CE841"/>
    <w:rsid w:val="28663FDD"/>
    <w:rsid w:val="2870D04A"/>
    <w:rsid w:val="2874FD83"/>
    <w:rsid w:val="288797CD"/>
    <w:rsid w:val="28EC4D4A"/>
    <w:rsid w:val="291DF232"/>
    <w:rsid w:val="29605584"/>
    <w:rsid w:val="296D0333"/>
    <w:rsid w:val="29F9FD59"/>
    <w:rsid w:val="2A1FF284"/>
    <w:rsid w:val="2A411B85"/>
    <w:rsid w:val="2A4D2D6F"/>
    <w:rsid w:val="2A57F2AC"/>
    <w:rsid w:val="2A9C4307"/>
    <w:rsid w:val="2B3D61DE"/>
    <w:rsid w:val="2B479160"/>
    <w:rsid w:val="2B4F8FF0"/>
    <w:rsid w:val="2B704DFA"/>
    <w:rsid w:val="2BCD985A"/>
    <w:rsid w:val="2C06410B"/>
    <w:rsid w:val="2C19D46E"/>
    <w:rsid w:val="2C572B00"/>
    <w:rsid w:val="2CB03E13"/>
    <w:rsid w:val="2CC5DA23"/>
    <w:rsid w:val="2D323B8B"/>
    <w:rsid w:val="2D7AE86D"/>
    <w:rsid w:val="2D92C316"/>
    <w:rsid w:val="2D9E6C48"/>
    <w:rsid w:val="2DA2F1B9"/>
    <w:rsid w:val="2DD30801"/>
    <w:rsid w:val="2E081427"/>
    <w:rsid w:val="2E1BB3FE"/>
    <w:rsid w:val="2E1C233A"/>
    <w:rsid w:val="2E4F094C"/>
    <w:rsid w:val="2E79F5F4"/>
    <w:rsid w:val="2EA0555C"/>
    <w:rsid w:val="2EB9CFE8"/>
    <w:rsid w:val="2F123B72"/>
    <w:rsid w:val="2F48667D"/>
    <w:rsid w:val="2F7DB950"/>
    <w:rsid w:val="2FCA064B"/>
    <w:rsid w:val="2FD0EA25"/>
    <w:rsid w:val="2FF4F29B"/>
    <w:rsid w:val="30187CC5"/>
    <w:rsid w:val="30224252"/>
    <w:rsid w:val="3028E030"/>
    <w:rsid w:val="306EB01D"/>
    <w:rsid w:val="30AF128C"/>
    <w:rsid w:val="30BA76B5"/>
    <w:rsid w:val="30DFB5FE"/>
    <w:rsid w:val="30FED9BC"/>
    <w:rsid w:val="31039A90"/>
    <w:rsid w:val="310D9762"/>
    <w:rsid w:val="311989B1"/>
    <w:rsid w:val="314899D2"/>
    <w:rsid w:val="314C1D26"/>
    <w:rsid w:val="3163E820"/>
    <w:rsid w:val="31C5D457"/>
    <w:rsid w:val="31D20FDE"/>
    <w:rsid w:val="31D29169"/>
    <w:rsid w:val="3251EFFF"/>
    <w:rsid w:val="32564716"/>
    <w:rsid w:val="32824EF4"/>
    <w:rsid w:val="3284A231"/>
    <w:rsid w:val="32A68F27"/>
    <w:rsid w:val="331BF34A"/>
    <w:rsid w:val="3390D004"/>
    <w:rsid w:val="33AB5513"/>
    <w:rsid w:val="33AC684D"/>
    <w:rsid w:val="33D86DCD"/>
    <w:rsid w:val="3451EAD3"/>
    <w:rsid w:val="347A2BE6"/>
    <w:rsid w:val="34DE4D4A"/>
    <w:rsid w:val="357D7BEA"/>
    <w:rsid w:val="35AC9977"/>
    <w:rsid w:val="35E6EF37"/>
    <w:rsid w:val="35EEDCBD"/>
    <w:rsid w:val="361A329B"/>
    <w:rsid w:val="362DD29A"/>
    <w:rsid w:val="36413555"/>
    <w:rsid w:val="36643C3A"/>
    <w:rsid w:val="3677CB82"/>
    <w:rsid w:val="3679BD45"/>
    <w:rsid w:val="36D3D07A"/>
    <w:rsid w:val="36D6CC1B"/>
    <w:rsid w:val="375681F1"/>
    <w:rsid w:val="37E6DBCA"/>
    <w:rsid w:val="3851A266"/>
    <w:rsid w:val="385EF161"/>
    <w:rsid w:val="388A287B"/>
    <w:rsid w:val="3894198A"/>
    <w:rsid w:val="389ACBDA"/>
    <w:rsid w:val="38BA2471"/>
    <w:rsid w:val="38C590ED"/>
    <w:rsid w:val="38E3D27B"/>
    <w:rsid w:val="38EA45FD"/>
    <w:rsid w:val="391A71D7"/>
    <w:rsid w:val="3966AF3B"/>
    <w:rsid w:val="396BB2FA"/>
    <w:rsid w:val="397BBBBF"/>
    <w:rsid w:val="39867986"/>
    <w:rsid w:val="39917E8A"/>
    <w:rsid w:val="39ACA342"/>
    <w:rsid w:val="39E30BB6"/>
    <w:rsid w:val="3A028174"/>
    <w:rsid w:val="3A28A173"/>
    <w:rsid w:val="3A6EFC6A"/>
    <w:rsid w:val="3AA07150"/>
    <w:rsid w:val="3ACA2C44"/>
    <w:rsid w:val="3AE6972F"/>
    <w:rsid w:val="3AEB45EA"/>
    <w:rsid w:val="3B10B0E4"/>
    <w:rsid w:val="3B805983"/>
    <w:rsid w:val="3BDBE81E"/>
    <w:rsid w:val="3BF1C533"/>
    <w:rsid w:val="3C1A2172"/>
    <w:rsid w:val="3C471EF4"/>
    <w:rsid w:val="3C49C2B4"/>
    <w:rsid w:val="3C4CBC56"/>
    <w:rsid w:val="3C5E1E41"/>
    <w:rsid w:val="3C8FEEB1"/>
    <w:rsid w:val="3CB43786"/>
    <w:rsid w:val="3CBF2DF8"/>
    <w:rsid w:val="3CD7C3F2"/>
    <w:rsid w:val="3CFC488C"/>
    <w:rsid w:val="3D2F9D5C"/>
    <w:rsid w:val="3D2FE102"/>
    <w:rsid w:val="3D61CE76"/>
    <w:rsid w:val="3D981926"/>
    <w:rsid w:val="3E0084C4"/>
    <w:rsid w:val="3E848F44"/>
    <w:rsid w:val="3E8973C4"/>
    <w:rsid w:val="3EE4767A"/>
    <w:rsid w:val="3F23FD87"/>
    <w:rsid w:val="3F2413B8"/>
    <w:rsid w:val="3F76B4F0"/>
    <w:rsid w:val="3F99D9BB"/>
    <w:rsid w:val="3FC0128B"/>
    <w:rsid w:val="3FF5BB0A"/>
    <w:rsid w:val="4028A241"/>
    <w:rsid w:val="409AA245"/>
    <w:rsid w:val="40BFE419"/>
    <w:rsid w:val="41318F64"/>
    <w:rsid w:val="415D8659"/>
    <w:rsid w:val="41B78A8A"/>
    <w:rsid w:val="41F458F0"/>
    <w:rsid w:val="420CFBE1"/>
    <w:rsid w:val="421160B6"/>
    <w:rsid w:val="4223706E"/>
    <w:rsid w:val="423D218C"/>
    <w:rsid w:val="42DD25C9"/>
    <w:rsid w:val="42F349EC"/>
    <w:rsid w:val="4304E81D"/>
    <w:rsid w:val="430B390C"/>
    <w:rsid w:val="43124C46"/>
    <w:rsid w:val="43A82A32"/>
    <w:rsid w:val="43B7E79D"/>
    <w:rsid w:val="44279798"/>
    <w:rsid w:val="4457CE3B"/>
    <w:rsid w:val="448D7975"/>
    <w:rsid w:val="44C09E15"/>
    <w:rsid w:val="44E2548A"/>
    <w:rsid w:val="45B7ACFD"/>
    <w:rsid w:val="45C87AE1"/>
    <w:rsid w:val="45E8CB19"/>
    <w:rsid w:val="45ED94AA"/>
    <w:rsid w:val="461F5C5B"/>
    <w:rsid w:val="4621FA64"/>
    <w:rsid w:val="46368722"/>
    <w:rsid w:val="4657591F"/>
    <w:rsid w:val="465E4357"/>
    <w:rsid w:val="467895E5"/>
    <w:rsid w:val="46AB01AA"/>
    <w:rsid w:val="46E0F270"/>
    <w:rsid w:val="46E3CB20"/>
    <w:rsid w:val="470E7E28"/>
    <w:rsid w:val="47537D5E"/>
    <w:rsid w:val="475550D5"/>
    <w:rsid w:val="475D09F8"/>
    <w:rsid w:val="47922C3C"/>
    <w:rsid w:val="47F97CAA"/>
    <w:rsid w:val="48A6C15C"/>
    <w:rsid w:val="48B15689"/>
    <w:rsid w:val="48F4A986"/>
    <w:rsid w:val="498009EF"/>
    <w:rsid w:val="4990E127"/>
    <w:rsid w:val="49C955B4"/>
    <w:rsid w:val="4A66C65F"/>
    <w:rsid w:val="4A72C200"/>
    <w:rsid w:val="4A8B1E20"/>
    <w:rsid w:val="4A9835AA"/>
    <w:rsid w:val="4B26D4AE"/>
    <w:rsid w:val="4B405B37"/>
    <w:rsid w:val="4B6CDB59"/>
    <w:rsid w:val="4B92F7F3"/>
    <w:rsid w:val="4BB12A57"/>
    <w:rsid w:val="4C12AA1B"/>
    <w:rsid w:val="4C45D1E6"/>
    <w:rsid w:val="4C5297C9"/>
    <w:rsid w:val="4C5FF2F9"/>
    <w:rsid w:val="4C672357"/>
    <w:rsid w:val="4D7A327F"/>
    <w:rsid w:val="4DE1BFDF"/>
    <w:rsid w:val="4DF9E031"/>
    <w:rsid w:val="4E2ACE8A"/>
    <w:rsid w:val="4E323029"/>
    <w:rsid w:val="4E89B81D"/>
    <w:rsid w:val="4EBF42CE"/>
    <w:rsid w:val="4ED2DBF8"/>
    <w:rsid w:val="4EEB5AE4"/>
    <w:rsid w:val="4EF27374"/>
    <w:rsid w:val="4F1278B9"/>
    <w:rsid w:val="4F19D9DA"/>
    <w:rsid w:val="4F46708C"/>
    <w:rsid w:val="4F8579A9"/>
    <w:rsid w:val="5002B944"/>
    <w:rsid w:val="504A0D18"/>
    <w:rsid w:val="509B5C58"/>
    <w:rsid w:val="50A90D12"/>
    <w:rsid w:val="50B1D341"/>
    <w:rsid w:val="50E240ED"/>
    <w:rsid w:val="50F0C2DC"/>
    <w:rsid w:val="50FC4F3E"/>
    <w:rsid w:val="517085D6"/>
    <w:rsid w:val="5173AA23"/>
    <w:rsid w:val="51956B89"/>
    <w:rsid w:val="51AEF593"/>
    <w:rsid w:val="51AF9CBB"/>
    <w:rsid w:val="51B0A279"/>
    <w:rsid w:val="51C55577"/>
    <w:rsid w:val="51DC91DC"/>
    <w:rsid w:val="51E09458"/>
    <w:rsid w:val="522B9E2E"/>
    <w:rsid w:val="52522422"/>
    <w:rsid w:val="526BBC84"/>
    <w:rsid w:val="52908F4C"/>
    <w:rsid w:val="529B7228"/>
    <w:rsid w:val="52FF4258"/>
    <w:rsid w:val="534B6D1C"/>
    <w:rsid w:val="535D2940"/>
    <w:rsid w:val="5365E7AE"/>
    <w:rsid w:val="53A634C8"/>
    <w:rsid w:val="53BFED26"/>
    <w:rsid w:val="541E5F0B"/>
    <w:rsid w:val="54374289"/>
    <w:rsid w:val="5437C3D6"/>
    <w:rsid w:val="549F9FB4"/>
    <w:rsid w:val="54F5DD8E"/>
    <w:rsid w:val="555137B2"/>
    <w:rsid w:val="55A68800"/>
    <w:rsid w:val="55AE954E"/>
    <w:rsid w:val="55C8300E"/>
    <w:rsid w:val="55D464FB"/>
    <w:rsid w:val="562E2D2E"/>
    <w:rsid w:val="5644765E"/>
    <w:rsid w:val="56830DDE"/>
    <w:rsid w:val="5694534D"/>
    <w:rsid w:val="56AA8E3F"/>
    <w:rsid w:val="56C13C22"/>
    <w:rsid w:val="56E1C76F"/>
    <w:rsid w:val="56E45CFC"/>
    <w:rsid w:val="56FEDB87"/>
    <w:rsid w:val="56FF0F51"/>
    <w:rsid w:val="5757DCAD"/>
    <w:rsid w:val="578A0E7E"/>
    <w:rsid w:val="57A5B9DB"/>
    <w:rsid w:val="57C9C34A"/>
    <w:rsid w:val="57D1BC61"/>
    <w:rsid w:val="57D50613"/>
    <w:rsid w:val="58080412"/>
    <w:rsid w:val="58193CDC"/>
    <w:rsid w:val="58EBF194"/>
    <w:rsid w:val="591A23FE"/>
    <w:rsid w:val="59620A4D"/>
    <w:rsid w:val="59C9E189"/>
    <w:rsid w:val="59D46D7A"/>
    <w:rsid w:val="5A00FC98"/>
    <w:rsid w:val="5A2B6471"/>
    <w:rsid w:val="5A3EA3F6"/>
    <w:rsid w:val="5A7FB841"/>
    <w:rsid w:val="5A87C1F5"/>
    <w:rsid w:val="5AA0EA52"/>
    <w:rsid w:val="5B42A6C3"/>
    <w:rsid w:val="5B57FDAC"/>
    <w:rsid w:val="5B703DDB"/>
    <w:rsid w:val="5BED7959"/>
    <w:rsid w:val="5C33A060"/>
    <w:rsid w:val="5C4A3244"/>
    <w:rsid w:val="5C4B47B2"/>
    <w:rsid w:val="5C6D38EF"/>
    <w:rsid w:val="5CFF50C1"/>
    <w:rsid w:val="5D040B86"/>
    <w:rsid w:val="5D29FB72"/>
    <w:rsid w:val="5D3C6F5C"/>
    <w:rsid w:val="5D5D9281"/>
    <w:rsid w:val="5DCA9A33"/>
    <w:rsid w:val="5DE0D032"/>
    <w:rsid w:val="5DE60D3D"/>
    <w:rsid w:val="5E3944AE"/>
    <w:rsid w:val="5E3CD1EC"/>
    <w:rsid w:val="5E3F21DF"/>
    <w:rsid w:val="5E7D0CAD"/>
    <w:rsid w:val="5EADAE6E"/>
    <w:rsid w:val="5ECCA59F"/>
    <w:rsid w:val="5F341430"/>
    <w:rsid w:val="5F34C0D8"/>
    <w:rsid w:val="5F5B3318"/>
    <w:rsid w:val="5F9934FB"/>
    <w:rsid w:val="5FCAB26B"/>
    <w:rsid w:val="5FEB58A4"/>
    <w:rsid w:val="602DFDA9"/>
    <w:rsid w:val="60372EEC"/>
    <w:rsid w:val="60A5395C"/>
    <w:rsid w:val="60C1856A"/>
    <w:rsid w:val="60C8D802"/>
    <w:rsid w:val="60DF6CD7"/>
    <w:rsid w:val="60E1C07F"/>
    <w:rsid w:val="60F843F4"/>
    <w:rsid w:val="610F8FBE"/>
    <w:rsid w:val="61161B83"/>
    <w:rsid w:val="611646DE"/>
    <w:rsid w:val="611FD305"/>
    <w:rsid w:val="61379CD6"/>
    <w:rsid w:val="61A89088"/>
    <w:rsid w:val="61D2FF4D"/>
    <w:rsid w:val="61E879EA"/>
    <w:rsid w:val="62A51663"/>
    <w:rsid w:val="633FDA71"/>
    <w:rsid w:val="63433375"/>
    <w:rsid w:val="635569E8"/>
    <w:rsid w:val="638696CD"/>
    <w:rsid w:val="63B560AF"/>
    <w:rsid w:val="63C5E0ED"/>
    <w:rsid w:val="64280ACF"/>
    <w:rsid w:val="6479C990"/>
    <w:rsid w:val="64B82CEF"/>
    <w:rsid w:val="64BEC9C7"/>
    <w:rsid w:val="64C6A122"/>
    <w:rsid w:val="64DA3263"/>
    <w:rsid w:val="650647D3"/>
    <w:rsid w:val="650F1D6B"/>
    <w:rsid w:val="651A5D7A"/>
    <w:rsid w:val="654C316E"/>
    <w:rsid w:val="65A9BE82"/>
    <w:rsid w:val="65D7FBDD"/>
    <w:rsid w:val="66023D53"/>
    <w:rsid w:val="662CFEB3"/>
    <w:rsid w:val="662DF0A4"/>
    <w:rsid w:val="665A9A28"/>
    <w:rsid w:val="665EBD0B"/>
    <w:rsid w:val="66810F09"/>
    <w:rsid w:val="66955BDE"/>
    <w:rsid w:val="66B62DDB"/>
    <w:rsid w:val="66D0B302"/>
    <w:rsid w:val="673FD2BD"/>
    <w:rsid w:val="67511BE4"/>
    <w:rsid w:val="67620ED1"/>
    <w:rsid w:val="678F41AD"/>
    <w:rsid w:val="67C0B451"/>
    <w:rsid w:val="67ED6440"/>
    <w:rsid w:val="67EFCDB1"/>
    <w:rsid w:val="67FE580F"/>
    <w:rsid w:val="680AC696"/>
    <w:rsid w:val="6815A3D9"/>
    <w:rsid w:val="6840D734"/>
    <w:rsid w:val="68B7EA86"/>
    <w:rsid w:val="68BA6745"/>
    <w:rsid w:val="68CEBCC9"/>
    <w:rsid w:val="68DF3937"/>
    <w:rsid w:val="690F0D91"/>
    <w:rsid w:val="693BCB6E"/>
    <w:rsid w:val="693DD439"/>
    <w:rsid w:val="6943F02F"/>
    <w:rsid w:val="699F4A8A"/>
    <w:rsid w:val="69B8AFCB"/>
    <w:rsid w:val="69EDCE9D"/>
    <w:rsid w:val="6A09B78D"/>
    <w:rsid w:val="6A7A8793"/>
    <w:rsid w:val="6AC866A3"/>
    <w:rsid w:val="6AF24FA1"/>
    <w:rsid w:val="6B07B634"/>
    <w:rsid w:val="6B2E655A"/>
    <w:rsid w:val="6B3EED0E"/>
    <w:rsid w:val="6B79E193"/>
    <w:rsid w:val="6B878899"/>
    <w:rsid w:val="6BC220A9"/>
    <w:rsid w:val="6BD099AE"/>
    <w:rsid w:val="6C0FA017"/>
    <w:rsid w:val="6C1054E6"/>
    <w:rsid w:val="6C40855A"/>
    <w:rsid w:val="6C4D955C"/>
    <w:rsid w:val="6C7FF1A7"/>
    <w:rsid w:val="6C849CBC"/>
    <w:rsid w:val="6CA88C7F"/>
    <w:rsid w:val="6CEB7505"/>
    <w:rsid w:val="6CF0508D"/>
    <w:rsid w:val="6CFC00C2"/>
    <w:rsid w:val="6D083C3E"/>
    <w:rsid w:val="6D44D6D0"/>
    <w:rsid w:val="6D75A57C"/>
    <w:rsid w:val="6DCCCB0D"/>
    <w:rsid w:val="6E267795"/>
    <w:rsid w:val="6E3F2EA1"/>
    <w:rsid w:val="6E5E0F9F"/>
    <w:rsid w:val="6E6EE728"/>
    <w:rsid w:val="6E8D5659"/>
    <w:rsid w:val="6EA81763"/>
    <w:rsid w:val="6EB18255"/>
    <w:rsid w:val="6F6D4520"/>
    <w:rsid w:val="6F81AF9F"/>
    <w:rsid w:val="6FF18F2C"/>
    <w:rsid w:val="6FF2E67F"/>
    <w:rsid w:val="7077F9B8"/>
    <w:rsid w:val="7089B916"/>
    <w:rsid w:val="70D310BB"/>
    <w:rsid w:val="71255003"/>
    <w:rsid w:val="712A7D02"/>
    <w:rsid w:val="715E1857"/>
    <w:rsid w:val="71B99662"/>
    <w:rsid w:val="71F5C446"/>
    <w:rsid w:val="71FCE9D6"/>
    <w:rsid w:val="724619EE"/>
    <w:rsid w:val="72610F65"/>
    <w:rsid w:val="7261A3D0"/>
    <w:rsid w:val="7272E2DE"/>
    <w:rsid w:val="72B70032"/>
    <w:rsid w:val="72D0288F"/>
    <w:rsid w:val="73194C6A"/>
    <w:rsid w:val="7339E2BE"/>
    <w:rsid w:val="733F61EC"/>
    <w:rsid w:val="73609891"/>
    <w:rsid w:val="736B8DB2"/>
    <w:rsid w:val="737E5BF4"/>
    <w:rsid w:val="73809DDD"/>
    <w:rsid w:val="73880471"/>
    <w:rsid w:val="73977176"/>
    <w:rsid w:val="73DF4792"/>
    <w:rsid w:val="740C8376"/>
    <w:rsid w:val="743926E9"/>
    <w:rsid w:val="74429856"/>
    <w:rsid w:val="74476C6A"/>
    <w:rsid w:val="7490D522"/>
    <w:rsid w:val="74ABF9E3"/>
    <w:rsid w:val="75075E13"/>
    <w:rsid w:val="75419A5F"/>
    <w:rsid w:val="7554BEC0"/>
    <w:rsid w:val="7575F563"/>
    <w:rsid w:val="75A182B2"/>
    <w:rsid w:val="75BEA9DB"/>
    <w:rsid w:val="75FCB22A"/>
    <w:rsid w:val="760333A3"/>
    <w:rsid w:val="7613D68C"/>
    <w:rsid w:val="7626A11C"/>
    <w:rsid w:val="76457890"/>
    <w:rsid w:val="76B7D975"/>
    <w:rsid w:val="76BD7A2E"/>
    <w:rsid w:val="76C11196"/>
    <w:rsid w:val="76DA9556"/>
    <w:rsid w:val="76E2E858"/>
    <w:rsid w:val="76FF860F"/>
    <w:rsid w:val="77581BA6"/>
    <w:rsid w:val="777F0D2C"/>
    <w:rsid w:val="77A10182"/>
    <w:rsid w:val="77AEF5EF"/>
    <w:rsid w:val="77B3D0DD"/>
    <w:rsid w:val="77C8197E"/>
    <w:rsid w:val="77E661A2"/>
    <w:rsid w:val="77FCA111"/>
    <w:rsid w:val="782BF987"/>
    <w:rsid w:val="783329E5"/>
    <w:rsid w:val="783B9945"/>
    <w:rsid w:val="78594A8F"/>
    <w:rsid w:val="785CE1F7"/>
    <w:rsid w:val="79267B02"/>
    <w:rsid w:val="7940EB9C"/>
    <w:rsid w:val="795E41DE"/>
    <w:rsid w:val="796F1175"/>
    <w:rsid w:val="79BF1E99"/>
    <w:rsid w:val="79EF3458"/>
    <w:rsid w:val="79F51AF0"/>
    <w:rsid w:val="7A0E5143"/>
    <w:rsid w:val="7A144139"/>
    <w:rsid w:val="7A5CED2F"/>
    <w:rsid w:val="7A6EDC24"/>
    <w:rsid w:val="7A8E5E25"/>
    <w:rsid w:val="7A8F73DC"/>
    <w:rsid w:val="7AD34CEE"/>
    <w:rsid w:val="7B3441D3"/>
    <w:rsid w:val="7B4220AC"/>
    <w:rsid w:val="7B6FB7CF"/>
    <w:rsid w:val="7B98F57D"/>
    <w:rsid w:val="7BA4E086"/>
    <w:rsid w:val="7BE43CC7"/>
    <w:rsid w:val="7C404D53"/>
    <w:rsid w:val="7C4438CE"/>
    <w:rsid w:val="7C969758"/>
    <w:rsid w:val="7CA05F44"/>
    <w:rsid w:val="7CD8AA63"/>
    <w:rsid w:val="7D153E95"/>
    <w:rsid w:val="7D1BF790"/>
    <w:rsid w:val="7D42B472"/>
    <w:rsid w:val="7D800D28"/>
    <w:rsid w:val="7DAC041D"/>
    <w:rsid w:val="7DC8C5E4"/>
    <w:rsid w:val="7DE7F6B5"/>
    <w:rsid w:val="7E375B30"/>
    <w:rsid w:val="7EB2FB1E"/>
    <w:rsid w:val="7EC628B3"/>
    <w:rsid w:val="7EE58846"/>
    <w:rsid w:val="7F5E57F3"/>
    <w:rsid w:val="7F5FA588"/>
    <w:rsid w:val="7F8368EA"/>
    <w:rsid w:val="7F9B52AF"/>
    <w:rsid w:val="7FA2034C"/>
    <w:rsid w:val="7FAE088C"/>
    <w:rsid w:val="7FBF4363"/>
    <w:rsid w:val="7FDB754F"/>
    <w:rsid w:val="7FE5C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47416"/>
  <w15:docId w15:val="{07877F2B-6C31-4A5D-BAFF-48E91C11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83"/>
  </w:style>
  <w:style w:type="paragraph" w:styleId="Heading1">
    <w:name w:val="heading 1"/>
    <w:basedOn w:val="Normal"/>
    <w:next w:val="Normal"/>
    <w:link w:val="Heading1Char"/>
    <w:uiPriority w:val="9"/>
    <w:qFormat/>
    <w:rsid w:val="00BD63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E5E"/>
    <w:pPr>
      <w:tabs>
        <w:tab w:val="center" w:pos="4680"/>
        <w:tab w:val="right" w:pos="9360"/>
      </w:tabs>
    </w:pPr>
  </w:style>
  <w:style w:type="character" w:customStyle="1" w:styleId="HeaderChar">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pPr>
  </w:style>
  <w:style w:type="character" w:customStyle="1" w:styleId="FooterChar">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rPr>
      <w:rFonts w:ascii="Tahoma" w:hAnsi="Tahoma" w:cs="Tahoma"/>
      <w:sz w:val="16"/>
      <w:szCs w:val="16"/>
    </w:rPr>
  </w:style>
  <w:style w:type="character" w:customStyle="1" w:styleId="BalloonTextChar">
    <w:name w:val="Balloon Text Char"/>
    <w:basedOn w:val="DefaultParagraphFont"/>
    <w:link w:val="BalloonText"/>
    <w:uiPriority w:val="99"/>
    <w:semiHidden/>
    <w:rsid w:val="00687E5E"/>
    <w:rPr>
      <w:rFonts w:ascii="Tahoma" w:hAnsi="Tahoma" w:cs="Tahoma"/>
      <w:sz w:val="16"/>
      <w:szCs w:val="16"/>
    </w:rPr>
  </w:style>
  <w:style w:type="character" w:styleId="Hyperlink">
    <w:name w:val="Hyperlink"/>
    <w:basedOn w:val="DefaultParagraphFont"/>
    <w:uiPriority w:val="99"/>
    <w:unhideWhenUsed/>
    <w:rsid w:val="00801645"/>
    <w:rPr>
      <w:color w:val="0000FF" w:themeColor="hyperlink"/>
      <w:u w:val="single"/>
    </w:rPr>
  </w:style>
  <w:style w:type="paragraph" w:styleId="ListParagraph">
    <w:name w:val="List Paragraph"/>
    <w:basedOn w:val="Normal"/>
    <w:uiPriority w:val="34"/>
    <w:qFormat/>
    <w:rsid w:val="00801141"/>
    <w:pPr>
      <w:ind w:left="720"/>
      <w:contextualSpacing/>
    </w:pPr>
  </w:style>
  <w:style w:type="paragraph" w:styleId="BodyText">
    <w:name w:val="Body Text"/>
    <w:basedOn w:val="Normal"/>
    <w:link w:val="BodyTextChar"/>
    <w:semiHidden/>
    <w:rsid w:val="00C84597"/>
    <w:pPr>
      <w:spacing w:after="1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84597"/>
    <w:rPr>
      <w:rFonts w:ascii="Times New Roman" w:eastAsia="Times New Roman" w:hAnsi="Times New Roman" w:cs="Times New Roman"/>
      <w:sz w:val="20"/>
      <w:szCs w:val="20"/>
    </w:rPr>
  </w:style>
  <w:style w:type="paragraph" w:customStyle="1" w:styleId="Subject">
    <w:name w:val="Subject"/>
    <w:basedOn w:val="Normal"/>
    <w:rsid w:val="00C84597"/>
    <w:pPr>
      <w:spacing w:before="60" w:after="60"/>
    </w:pPr>
    <w:rPr>
      <w:rFonts w:ascii="Times New Roman" w:eastAsia="Times New Roman" w:hAnsi="Times New Roman" w:cs="Times New Roman"/>
      <w:szCs w:val="20"/>
    </w:rPr>
  </w:style>
  <w:style w:type="table" w:styleId="TableGrid">
    <w:name w:val="Table Grid"/>
    <w:basedOn w:val="TableNormal"/>
    <w:uiPriority w:val="39"/>
    <w:rsid w:val="0057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68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6D4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D6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6D4A"/>
    <w:rPr>
      <w:vertAlign w:val="superscript"/>
    </w:rPr>
  </w:style>
  <w:style w:type="table" w:customStyle="1" w:styleId="TableGrid1">
    <w:name w:val="Table Grid1"/>
    <w:basedOn w:val="TableNormal"/>
    <w:next w:val="TableGrid"/>
    <w:uiPriority w:val="59"/>
    <w:rsid w:val="009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F6C"/>
    <w:pPr>
      <w:autoSpaceDE w:val="0"/>
      <w:autoSpaceDN w:val="0"/>
      <w:adjustRightInd w:val="0"/>
    </w:pPr>
    <w:rPr>
      <w:rFonts w:ascii="Arial" w:hAnsi="Arial" w:cs="Arial"/>
      <w:color w:val="000000"/>
      <w:sz w:val="24"/>
      <w:szCs w:val="24"/>
    </w:rPr>
  </w:style>
  <w:style w:type="paragraph" w:customStyle="1" w:styleId="FooterStyle">
    <w:name w:val="FooterStyle"/>
    <w:link w:val="FooterStyleChar"/>
    <w:qFormat/>
    <w:rsid w:val="000E7DB7"/>
    <w:pPr>
      <w:ind w:left="-720" w:right="-720"/>
      <w:jc w:val="center"/>
    </w:pPr>
    <w:rPr>
      <w:rFonts w:ascii="Arial" w:hAnsi="Arial" w:cs="Arial"/>
      <w:color w:val="002B7C"/>
      <w:sz w:val="15"/>
      <w:szCs w:val="15"/>
    </w:rPr>
  </w:style>
  <w:style w:type="character" w:customStyle="1" w:styleId="FooterStyleChar">
    <w:name w:val="FooterStyle Char"/>
    <w:basedOn w:val="DefaultParagraphFont"/>
    <w:link w:val="FooterStyle"/>
    <w:rsid w:val="000E7DB7"/>
    <w:rPr>
      <w:rFonts w:ascii="Arial" w:hAnsi="Arial" w:cs="Arial"/>
      <w:color w:val="002B7C"/>
      <w:sz w:val="15"/>
      <w:szCs w:val="15"/>
    </w:rPr>
  </w:style>
  <w:style w:type="paragraph" w:styleId="PlainText">
    <w:name w:val="Plain Text"/>
    <w:basedOn w:val="Normal"/>
    <w:link w:val="PlainTextChar"/>
    <w:uiPriority w:val="99"/>
    <w:unhideWhenUsed/>
    <w:rsid w:val="00114926"/>
    <w:rPr>
      <w:rFonts w:ascii="Calibri" w:hAnsi="Calibri"/>
      <w:szCs w:val="21"/>
    </w:rPr>
  </w:style>
  <w:style w:type="character" w:customStyle="1" w:styleId="PlainTextChar">
    <w:name w:val="Plain Text Char"/>
    <w:basedOn w:val="DefaultParagraphFont"/>
    <w:link w:val="PlainText"/>
    <w:uiPriority w:val="99"/>
    <w:rsid w:val="00114926"/>
    <w:rPr>
      <w:rFonts w:ascii="Calibri" w:hAnsi="Calibri"/>
      <w:szCs w:val="21"/>
    </w:rPr>
  </w:style>
  <w:style w:type="table" w:customStyle="1" w:styleId="PlainTable21">
    <w:name w:val="Plain Table 21"/>
    <w:basedOn w:val="TableNormal"/>
    <w:uiPriority w:val="42"/>
    <w:rsid w:val="002D0B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1377CE"/>
    <w:rPr>
      <w:color w:val="808080"/>
      <w:shd w:val="clear" w:color="auto" w:fill="E6E6E6"/>
    </w:rPr>
  </w:style>
  <w:style w:type="table" w:customStyle="1" w:styleId="GridTable21">
    <w:name w:val="Grid Table 21"/>
    <w:basedOn w:val="TableNormal"/>
    <w:uiPriority w:val="47"/>
    <w:rsid w:val="004400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400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8A15BF"/>
    <w:rPr>
      <w:color w:val="800080" w:themeColor="followedHyperlink"/>
      <w:u w:val="single"/>
    </w:rPr>
  </w:style>
  <w:style w:type="paragraph" w:styleId="Title">
    <w:name w:val="Title"/>
    <w:basedOn w:val="Normal"/>
    <w:next w:val="Normal"/>
    <w:link w:val="TitleChar"/>
    <w:uiPriority w:val="10"/>
    <w:qFormat/>
    <w:rsid w:val="00BD63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3F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D63F2"/>
    <w:rPr>
      <w:b/>
      <w:bCs/>
    </w:rPr>
  </w:style>
  <w:style w:type="paragraph" w:styleId="Quote">
    <w:name w:val="Quote"/>
    <w:basedOn w:val="Normal"/>
    <w:next w:val="Normal"/>
    <w:link w:val="QuoteChar"/>
    <w:uiPriority w:val="29"/>
    <w:qFormat/>
    <w:rsid w:val="00BD63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3F2"/>
    <w:rPr>
      <w:i/>
      <w:iCs/>
      <w:color w:val="404040" w:themeColor="text1" w:themeTint="BF"/>
    </w:rPr>
  </w:style>
  <w:style w:type="character" w:customStyle="1" w:styleId="Heading2Char">
    <w:name w:val="Heading 2 Char"/>
    <w:basedOn w:val="DefaultParagraphFont"/>
    <w:link w:val="Heading2"/>
    <w:rsid w:val="00BD63F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D63F2"/>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BD63F2"/>
    <w:rPr>
      <w:i/>
      <w:iCs/>
      <w:color w:val="404040" w:themeColor="text1" w:themeTint="BF"/>
    </w:rPr>
  </w:style>
  <w:style w:type="character" w:styleId="CommentReference">
    <w:name w:val="annotation reference"/>
    <w:basedOn w:val="DefaultParagraphFont"/>
    <w:uiPriority w:val="99"/>
    <w:semiHidden/>
    <w:unhideWhenUsed/>
    <w:rsid w:val="00CF0027"/>
    <w:rPr>
      <w:sz w:val="16"/>
      <w:szCs w:val="16"/>
    </w:rPr>
  </w:style>
  <w:style w:type="paragraph" w:styleId="CommentText">
    <w:name w:val="annotation text"/>
    <w:basedOn w:val="Normal"/>
    <w:link w:val="CommentTextChar"/>
    <w:uiPriority w:val="99"/>
    <w:semiHidden/>
    <w:unhideWhenUsed/>
    <w:rsid w:val="00CF0027"/>
    <w:rPr>
      <w:sz w:val="20"/>
      <w:szCs w:val="20"/>
    </w:rPr>
  </w:style>
  <w:style w:type="character" w:customStyle="1" w:styleId="CommentTextChar">
    <w:name w:val="Comment Text Char"/>
    <w:basedOn w:val="DefaultParagraphFont"/>
    <w:link w:val="CommentText"/>
    <w:uiPriority w:val="99"/>
    <w:semiHidden/>
    <w:rsid w:val="00CF0027"/>
    <w:rPr>
      <w:sz w:val="20"/>
      <w:szCs w:val="20"/>
    </w:rPr>
  </w:style>
  <w:style w:type="paragraph" w:styleId="CommentSubject">
    <w:name w:val="annotation subject"/>
    <w:basedOn w:val="CommentText"/>
    <w:next w:val="CommentText"/>
    <w:link w:val="CommentSubjectChar"/>
    <w:uiPriority w:val="99"/>
    <w:semiHidden/>
    <w:unhideWhenUsed/>
    <w:rsid w:val="00CF0027"/>
    <w:rPr>
      <w:b/>
      <w:bCs/>
    </w:rPr>
  </w:style>
  <w:style w:type="character" w:customStyle="1" w:styleId="CommentSubjectChar">
    <w:name w:val="Comment Subject Char"/>
    <w:basedOn w:val="CommentTextChar"/>
    <w:link w:val="CommentSubject"/>
    <w:uiPriority w:val="99"/>
    <w:semiHidden/>
    <w:rsid w:val="00CF0027"/>
    <w:rPr>
      <w:b/>
      <w:bCs/>
      <w:sz w:val="20"/>
      <w:szCs w:val="20"/>
    </w:rPr>
  </w:style>
  <w:style w:type="table" w:customStyle="1" w:styleId="TableGridLight1">
    <w:name w:val="Table Grid Light1"/>
    <w:basedOn w:val="TableNormal"/>
    <w:uiPriority w:val="40"/>
    <w:rsid w:val="000563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D0A71"/>
  </w:style>
  <w:style w:type="character" w:styleId="UnresolvedMention">
    <w:name w:val="Unresolved Mention"/>
    <w:basedOn w:val="DefaultParagraphFont"/>
    <w:uiPriority w:val="99"/>
    <w:semiHidden/>
    <w:unhideWhenUsed/>
    <w:rsid w:val="007E316D"/>
    <w:rPr>
      <w:color w:val="605E5C"/>
      <w:shd w:val="clear" w:color="auto" w:fill="E1DFDD"/>
    </w:rPr>
  </w:style>
  <w:style w:type="paragraph" w:styleId="List">
    <w:name w:val="List"/>
    <w:basedOn w:val="Normal"/>
    <w:semiHidden/>
    <w:rsid w:val="002630A7"/>
    <w:pPr>
      <w:ind w:left="360" w:hanging="360"/>
    </w:pPr>
    <w:rPr>
      <w:rFonts w:ascii="Times New Roman" w:eastAsia="Times New Roman" w:hAnsi="Times New Roman" w:cs="Times New Roman"/>
      <w:sz w:val="20"/>
      <w:szCs w:val="20"/>
    </w:rPr>
  </w:style>
  <w:style w:type="paragraph" w:customStyle="1" w:styleId="pf0">
    <w:name w:val="pf0"/>
    <w:basedOn w:val="Normal"/>
    <w:rsid w:val="00B45015"/>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45015"/>
    <w:rPr>
      <w:rFonts w:ascii="Segoe UI" w:hAnsi="Segoe UI" w:cs="Segoe UI" w:hint="default"/>
      <w:sz w:val="18"/>
      <w:szCs w:val="18"/>
    </w:rPr>
  </w:style>
  <w:style w:type="paragraph" w:customStyle="1" w:styleId="ResumeHeading">
    <w:name w:val="Resume Heading"/>
    <w:qFormat/>
    <w:rsid w:val="00B452EA"/>
    <w:pPr>
      <w:tabs>
        <w:tab w:val="right" w:pos="9360"/>
      </w:tabs>
      <w:spacing w:after="120"/>
    </w:pPr>
    <w:rPr>
      <w:rFonts w:eastAsia="Times New Roman" w:cstheme="minorHAnsi"/>
      <w:b/>
      <w:bCs/>
      <w:smallCaps/>
      <w:noProof/>
      <w:color w:val="1F497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64075">
      <w:bodyDiv w:val="1"/>
      <w:marLeft w:val="0"/>
      <w:marRight w:val="0"/>
      <w:marTop w:val="0"/>
      <w:marBottom w:val="0"/>
      <w:divBdr>
        <w:top w:val="none" w:sz="0" w:space="0" w:color="auto"/>
        <w:left w:val="none" w:sz="0" w:space="0" w:color="auto"/>
        <w:bottom w:val="none" w:sz="0" w:space="0" w:color="auto"/>
        <w:right w:val="none" w:sz="0" w:space="0" w:color="auto"/>
      </w:divBdr>
    </w:div>
    <w:div w:id="69623907">
      <w:bodyDiv w:val="1"/>
      <w:marLeft w:val="0"/>
      <w:marRight w:val="0"/>
      <w:marTop w:val="0"/>
      <w:marBottom w:val="0"/>
      <w:divBdr>
        <w:top w:val="none" w:sz="0" w:space="0" w:color="auto"/>
        <w:left w:val="none" w:sz="0" w:space="0" w:color="auto"/>
        <w:bottom w:val="none" w:sz="0" w:space="0" w:color="auto"/>
        <w:right w:val="none" w:sz="0" w:space="0" w:color="auto"/>
      </w:divBdr>
    </w:div>
    <w:div w:id="165753686">
      <w:bodyDiv w:val="1"/>
      <w:marLeft w:val="0"/>
      <w:marRight w:val="0"/>
      <w:marTop w:val="0"/>
      <w:marBottom w:val="0"/>
      <w:divBdr>
        <w:top w:val="none" w:sz="0" w:space="0" w:color="auto"/>
        <w:left w:val="none" w:sz="0" w:space="0" w:color="auto"/>
        <w:bottom w:val="none" w:sz="0" w:space="0" w:color="auto"/>
        <w:right w:val="none" w:sz="0" w:space="0" w:color="auto"/>
      </w:divBdr>
    </w:div>
    <w:div w:id="233854830">
      <w:bodyDiv w:val="1"/>
      <w:marLeft w:val="0"/>
      <w:marRight w:val="0"/>
      <w:marTop w:val="0"/>
      <w:marBottom w:val="0"/>
      <w:divBdr>
        <w:top w:val="none" w:sz="0" w:space="0" w:color="auto"/>
        <w:left w:val="none" w:sz="0" w:space="0" w:color="auto"/>
        <w:bottom w:val="none" w:sz="0" w:space="0" w:color="auto"/>
        <w:right w:val="none" w:sz="0" w:space="0" w:color="auto"/>
      </w:divBdr>
    </w:div>
    <w:div w:id="251400374">
      <w:bodyDiv w:val="1"/>
      <w:marLeft w:val="0"/>
      <w:marRight w:val="0"/>
      <w:marTop w:val="0"/>
      <w:marBottom w:val="0"/>
      <w:divBdr>
        <w:top w:val="none" w:sz="0" w:space="0" w:color="auto"/>
        <w:left w:val="none" w:sz="0" w:space="0" w:color="auto"/>
        <w:bottom w:val="none" w:sz="0" w:space="0" w:color="auto"/>
        <w:right w:val="none" w:sz="0" w:space="0" w:color="auto"/>
      </w:divBdr>
    </w:div>
    <w:div w:id="253704390">
      <w:bodyDiv w:val="1"/>
      <w:marLeft w:val="0"/>
      <w:marRight w:val="0"/>
      <w:marTop w:val="0"/>
      <w:marBottom w:val="0"/>
      <w:divBdr>
        <w:top w:val="none" w:sz="0" w:space="0" w:color="auto"/>
        <w:left w:val="none" w:sz="0" w:space="0" w:color="auto"/>
        <w:bottom w:val="none" w:sz="0" w:space="0" w:color="auto"/>
        <w:right w:val="none" w:sz="0" w:space="0" w:color="auto"/>
      </w:divBdr>
    </w:div>
    <w:div w:id="260532986">
      <w:bodyDiv w:val="1"/>
      <w:marLeft w:val="0"/>
      <w:marRight w:val="0"/>
      <w:marTop w:val="0"/>
      <w:marBottom w:val="0"/>
      <w:divBdr>
        <w:top w:val="none" w:sz="0" w:space="0" w:color="auto"/>
        <w:left w:val="none" w:sz="0" w:space="0" w:color="auto"/>
        <w:bottom w:val="none" w:sz="0" w:space="0" w:color="auto"/>
        <w:right w:val="none" w:sz="0" w:space="0" w:color="auto"/>
      </w:divBdr>
    </w:div>
    <w:div w:id="328366375">
      <w:bodyDiv w:val="1"/>
      <w:marLeft w:val="0"/>
      <w:marRight w:val="0"/>
      <w:marTop w:val="0"/>
      <w:marBottom w:val="0"/>
      <w:divBdr>
        <w:top w:val="none" w:sz="0" w:space="0" w:color="auto"/>
        <w:left w:val="none" w:sz="0" w:space="0" w:color="auto"/>
        <w:bottom w:val="none" w:sz="0" w:space="0" w:color="auto"/>
        <w:right w:val="none" w:sz="0" w:space="0" w:color="auto"/>
      </w:divBdr>
    </w:div>
    <w:div w:id="351347696">
      <w:bodyDiv w:val="1"/>
      <w:marLeft w:val="0"/>
      <w:marRight w:val="0"/>
      <w:marTop w:val="0"/>
      <w:marBottom w:val="0"/>
      <w:divBdr>
        <w:top w:val="none" w:sz="0" w:space="0" w:color="auto"/>
        <w:left w:val="none" w:sz="0" w:space="0" w:color="auto"/>
        <w:bottom w:val="none" w:sz="0" w:space="0" w:color="auto"/>
        <w:right w:val="none" w:sz="0" w:space="0" w:color="auto"/>
      </w:divBdr>
    </w:div>
    <w:div w:id="476654298">
      <w:bodyDiv w:val="1"/>
      <w:marLeft w:val="0"/>
      <w:marRight w:val="0"/>
      <w:marTop w:val="0"/>
      <w:marBottom w:val="0"/>
      <w:divBdr>
        <w:top w:val="none" w:sz="0" w:space="0" w:color="auto"/>
        <w:left w:val="none" w:sz="0" w:space="0" w:color="auto"/>
        <w:bottom w:val="none" w:sz="0" w:space="0" w:color="auto"/>
        <w:right w:val="none" w:sz="0" w:space="0" w:color="auto"/>
      </w:divBdr>
    </w:div>
    <w:div w:id="479422480">
      <w:bodyDiv w:val="1"/>
      <w:marLeft w:val="0"/>
      <w:marRight w:val="0"/>
      <w:marTop w:val="0"/>
      <w:marBottom w:val="0"/>
      <w:divBdr>
        <w:top w:val="none" w:sz="0" w:space="0" w:color="auto"/>
        <w:left w:val="none" w:sz="0" w:space="0" w:color="auto"/>
        <w:bottom w:val="none" w:sz="0" w:space="0" w:color="auto"/>
        <w:right w:val="none" w:sz="0" w:space="0" w:color="auto"/>
      </w:divBdr>
    </w:div>
    <w:div w:id="496576744">
      <w:bodyDiv w:val="1"/>
      <w:marLeft w:val="0"/>
      <w:marRight w:val="0"/>
      <w:marTop w:val="0"/>
      <w:marBottom w:val="0"/>
      <w:divBdr>
        <w:top w:val="none" w:sz="0" w:space="0" w:color="auto"/>
        <w:left w:val="none" w:sz="0" w:space="0" w:color="auto"/>
        <w:bottom w:val="none" w:sz="0" w:space="0" w:color="auto"/>
        <w:right w:val="none" w:sz="0" w:space="0" w:color="auto"/>
      </w:divBdr>
    </w:div>
    <w:div w:id="551430555">
      <w:bodyDiv w:val="1"/>
      <w:marLeft w:val="0"/>
      <w:marRight w:val="0"/>
      <w:marTop w:val="0"/>
      <w:marBottom w:val="0"/>
      <w:divBdr>
        <w:top w:val="none" w:sz="0" w:space="0" w:color="auto"/>
        <w:left w:val="none" w:sz="0" w:space="0" w:color="auto"/>
        <w:bottom w:val="none" w:sz="0" w:space="0" w:color="auto"/>
        <w:right w:val="none" w:sz="0" w:space="0" w:color="auto"/>
      </w:divBdr>
    </w:div>
    <w:div w:id="578179845">
      <w:bodyDiv w:val="1"/>
      <w:marLeft w:val="0"/>
      <w:marRight w:val="0"/>
      <w:marTop w:val="0"/>
      <w:marBottom w:val="0"/>
      <w:divBdr>
        <w:top w:val="none" w:sz="0" w:space="0" w:color="auto"/>
        <w:left w:val="none" w:sz="0" w:space="0" w:color="auto"/>
        <w:bottom w:val="none" w:sz="0" w:space="0" w:color="auto"/>
        <w:right w:val="none" w:sz="0" w:space="0" w:color="auto"/>
      </w:divBdr>
    </w:div>
    <w:div w:id="597906926">
      <w:bodyDiv w:val="1"/>
      <w:marLeft w:val="0"/>
      <w:marRight w:val="0"/>
      <w:marTop w:val="0"/>
      <w:marBottom w:val="0"/>
      <w:divBdr>
        <w:top w:val="none" w:sz="0" w:space="0" w:color="auto"/>
        <w:left w:val="none" w:sz="0" w:space="0" w:color="auto"/>
        <w:bottom w:val="none" w:sz="0" w:space="0" w:color="auto"/>
        <w:right w:val="none" w:sz="0" w:space="0" w:color="auto"/>
      </w:divBdr>
    </w:div>
    <w:div w:id="736242442">
      <w:bodyDiv w:val="1"/>
      <w:marLeft w:val="0"/>
      <w:marRight w:val="0"/>
      <w:marTop w:val="0"/>
      <w:marBottom w:val="0"/>
      <w:divBdr>
        <w:top w:val="none" w:sz="0" w:space="0" w:color="auto"/>
        <w:left w:val="none" w:sz="0" w:space="0" w:color="auto"/>
        <w:bottom w:val="none" w:sz="0" w:space="0" w:color="auto"/>
        <w:right w:val="none" w:sz="0" w:space="0" w:color="auto"/>
      </w:divBdr>
    </w:div>
    <w:div w:id="755440620">
      <w:bodyDiv w:val="1"/>
      <w:marLeft w:val="0"/>
      <w:marRight w:val="0"/>
      <w:marTop w:val="0"/>
      <w:marBottom w:val="0"/>
      <w:divBdr>
        <w:top w:val="none" w:sz="0" w:space="0" w:color="auto"/>
        <w:left w:val="none" w:sz="0" w:space="0" w:color="auto"/>
        <w:bottom w:val="none" w:sz="0" w:space="0" w:color="auto"/>
        <w:right w:val="none" w:sz="0" w:space="0" w:color="auto"/>
      </w:divBdr>
    </w:div>
    <w:div w:id="821192919">
      <w:bodyDiv w:val="1"/>
      <w:marLeft w:val="0"/>
      <w:marRight w:val="0"/>
      <w:marTop w:val="0"/>
      <w:marBottom w:val="0"/>
      <w:divBdr>
        <w:top w:val="none" w:sz="0" w:space="0" w:color="auto"/>
        <w:left w:val="none" w:sz="0" w:space="0" w:color="auto"/>
        <w:bottom w:val="none" w:sz="0" w:space="0" w:color="auto"/>
        <w:right w:val="none" w:sz="0" w:space="0" w:color="auto"/>
      </w:divBdr>
    </w:div>
    <w:div w:id="865874271">
      <w:bodyDiv w:val="1"/>
      <w:marLeft w:val="0"/>
      <w:marRight w:val="0"/>
      <w:marTop w:val="0"/>
      <w:marBottom w:val="0"/>
      <w:divBdr>
        <w:top w:val="none" w:sz="0" w:space="0" w:color="auto"/>
        <w:left w:val="none" w:sz="0" w:space="0" w:color="auto"/>
        <w:bottom w:val="none" w:sz="0" w:space="0" w:color="auto"/>
        <w:right w:val="none" w:sz="0" w:space="0" w:color="auto"/>
      </w:divBdr>
    </w:div>
    <w:div w:id="915552579">
      <w:bodyDiv w:val="1"/>
      <w:marLeft w:val="0"/>
      <w:marRight w:val="0"/>
      <w:marTop w:val="0"/>
      <w:marBottom w:val="0"/>
      <w:divBdr>
        <w:top w:val="none" w:sz="0" w:space="0" w:color="auto"/>
        <w:left w:val="none" w:sz="0" w:space="0" w:color="auto"/>
        <w:bottom w:val="none" w:sz="0" w:space="0" w:color="auto"/>
        <w:right w:val="none" w:sz="0" w:space="0" w:color="auto"/>
      </w:divBdr>
    </w:div>
    <w:div w:id="1029837486">
      <w:bodyDiv w:val="1"/>
      <w:marLeft w:val="0"/>
      <w:marRight w:val="0"/>
      <w:marTop w:val="0"/>
      <w:marBottom w:val="0"/>
      <w:divBdr>
        <w:top w:val="none" w:sz="0" w:space="0" w:color="auto"/>
        <w:left w:val="none" w:sz="0" w:space="0" w:color="auto"/>
        <w:bottom w:val="none" w:sz="0" w:space="0" w:color="auto"/>
        <w:right w:val="none" w:sz="0" w:space="0" w:color="auto"/>
      </w:divBdr>
    </w:div>
    <w:div w:id="1056052547">
      <w:bodyDiv w:val="1"/>
      <w:marLeft w:val="0"/>
      <w:marRight w:val="0"/>
      <w:marTop w:val="0"/>
      <w:marBottom w:val="0"/>
      <w:divBdr>
        <w:top w:val="none" w:sz="0" w:space="0" w:color="auto"/>
        <w:left w:val="none" w:sz="0" w:space="0" w:color="auto"/>
        <w:bottom w:val="none" w:sz="0" w:space="0" w:color="auto"/>
        <w:right w:val="none" w:sz="0" w:space="0" w:color="auto"/>
      </w:divBdr>
    </w:div>
    <w:div w:id="1126048223">
      <w:bodyDiv w:val="1"/>
      <w:marLeft w:val="0"/>
      <w:marRight w:val="0"/>
      <w:marTop w:val="0"/>
      <w:marBottom w:val="0"/>
      <w:divBdr>
        <w:top w:val="none" w:sz="0" w:space="0" w:color="auto"/>
        <w:left w:val="none" w:sz="0" w:space="0" w:color="auto"/>
        <w:bottom w:val="none" w:sz="0" w:space="0" w:color="auto"/>
        <w:right w:val="none" w:sz="0" w:space="0" w:color="auto"/>
      </w:divBdr>
    </w:div>
    <w:div w:id="1159004348">
      <w:bodyDiv w:val="1"/>
      <w:marLeft w:val="0"/>
      <w:marRight w:val="0"/>
      <w:marTop w:val="0"/>
      <w:marBottom w:val="0"/>
      <w:divBdr>
        <w:top w:val="none" w:sz="0" w:space="0" w:color="auto"/>
        <w:left w:val="none" w:sz="0" w:space="0" w:color="auto"/>
        <w:bottom w:val="none" w:sz="0" w:space="0" w:color="auto"/>
        <w:right w:val="none" w:sz="0" w:space="0" w:color="auto"/>
      </w:divBdr>
    </w:div>
    <w:div w:id="1202279809">
      <w:bodyDiv w:val="1"/>
      <w:marLeft w:val="0"/>
      <w:marRight w:val="0"/>
      <w:marTop w:val="0"/>
      <w:marBottom w:val="0"/>
      <w:divBdr>
        <w:top w:val="none" w:sz="0" w:space="0" w:color="auto"/>
        <w:left w:val="none" w:sz="0" w:space="0" w:color="auto"/>
        <w:bottom w:val="none" w:sz="0" w:space="0" w:color="auto"/>
        <w:right w:val="none" w:sz="0" w:space="0" w:color="auto"/>
      </w:divBdr>
    </w:div>
    <w:div w:id="1206527627">
      <w:bodyDiv w:val="1"/>
      <w:marLeft w:val="0"/>
      <w:marRight w:val="0"/>
      <w:marTop w:val="0"/>
      <w:marBottom w:val="0"/>
      <w:divBdr>
        <w:top w:val="none" w:sz="0" w:space="0" w:color="auto"/>
        <w:left w:val="none" w:sz="0" w:space="0" w:color="auto"/>
        <w:bottom w:val="none" w:sz="0" w:space="0" w:color="auto"/>
        <w:right w:val="none" w:sz="0" w:space="0" w:color="auto"/>
      </w:divBdr>
    </w:div>
    <w:div w:id="1255630377">
      <w:bodyDiv w:val="1"/>
      <w:marLeft w:val="0"/>
      <w:marRight w:val="0"/>
      <w:marTop w:val="0"/>
      <w:marBottom w:val="0"/>
      <w:divBdr>
        <w:top w:val="none" w:sz="0" w:space="0" w:color="auto"/>
        <w:left w:val="none" w:sz="0" w:space="0" w:color="auto"/>
        <w:bottom w:val="none" w:sz="0" w:space="0" w:color="auto"/>
        <w:right w:val="none" w:sz="0" w:space="0" w:color="auto"/>
      </w:divBdr>
    </w:div>
    <w:div w:id="1261792057">
      <w:bodyDiv w:val="1"/>
      <w:marLeft w:val="0"/>
      <w:marRight w:val="0"/>
      <w:marTop w:val="0"/>
      <w:marBottom w:val="0"/>
      <w:divBdr>
        <w:top w:val="none" w:sz="0" w:space="0" w:color="auto"/>
        <w:left w:val="none" w:sz="0" w:space="0" w:color="auto"/>
        <w:bottom w:val="none" w:sz="0" w:space="0" w:color="auto"/>
        <w:right w:val="none" w:sz="0" w:space="0" w:color="auto"/>
      </w:divBdr>
    </w:div>
    <w:div w:id="1277518243">
      <w:bodyDiv w:val="1"/>
      <w:marLeft w:val="0"/>
      <w:marRight w:val="0"/>
      <w:marTop w:val="0"/>
      <w:marBottom w:val="0"/>
      <w:divBdr>
        <w:top w:val="none" w:sz="0" w:space="0" w:color="auto"/>
        <w:left w:val="none" w:sz="0" w:space="0" w:color="auto"/>
        <w:bottom w:val="none" w:sz="0" w:space="0" w:color="auto"/>
        <w:right w:val="none" w:sz="0" w:space="0" w:color="auto"/>
      </w:divBdr>
    </w:div>
    <w:div w:id="1278219468">
      <w:bodyDiv w:val="1"/>
      <w:marLeft w:val="0"/>
      <w:marRight w:val="0"/>
      <w:marTop w:val="0"/>
      <w:marBottom w:val="0"/>
      <w:divBdr>
        <w:top w:val="none" w:sz="0" w:space="0" w:color="auto"/>
        <w:left w:val="none" w:sz="0" w:space="0" w:color="auto"/>
        <w:bottom w:val="none" w:sz="0" w:space="0" w:color="auto"/>
        <w:right w:val="none" w:sz="0" w:space="0" w:color="auto"/>
      </w:divBdr>
    </w:div>
    <w:div w:id="1371999807">
      <w:bodyDiv w:val="1"/>
      <w:marLeft w:val="0"/>
      <w:marRight w:val="0"/>
      <w:marTop w:val="0"/>
      <w:marBottom w:val="0"/>
      <w:divBdr>
        <w:top w:val="none" w:sz="0" w:space="0" w:color="auto"/>
        <w:left w:val="none" w:sz="0" w:space="0" w:color="auto"/>
        <w:bottom w:val="none" w:sz="0" w:space="0" w:color="auto"/>
        <w:right w:val="none" w:sz="0" w:space="0" w:color="auto"/>
      </w:divBdr>
    </w:div>
    <w:div w:id="1490903021">
      <w:bodyDiv w:val="1"/>
      <w:marLeft w:val="0"/>
      <w:marRight w:val="0"/>
      <w:marTop w:val="0"/>
      <w:marBottom w:val="0"/>
      <w:divBdr>
        <w:top w:val="none" w:sz="0" w:space="0" w:color="auto"/>
        <w:left w:val="none" w:sz="0" w:space="0" w:color="auto"/>
        <w:bottom w:val="none" w:sz="0" w:space="0" w:color="auto"/>
        <w:right w:val="none" w:sz="0" w:space="0" w:color="auto"/>
      </w:divBdr>
    </w:div>
    <w:div w:id="1492526809">
      <w:bodyDiv w:val="1"/>
      <w:marLeft w:val="0"/>
      <w:marRight w:val="0"/>
      <w:marTop w:val="0"/>
      <w:marBottom w:val="0"/>
      <w:divBdr>
        <w:top w:val="none" w:sz="0" w:space="0" w:color="auto"/>
        <w:left w:val="none" w:sz="0" w:space="0" w:color="auto"/>
        <w:bottom w:val="none" w:sz="0" w:space="0" w:color="auto"/>
        <w:right w:val="none" w:sz="0" w:space="0" w:color="auto"/>
      </w:divBdr>
    </w:div>
    <w:div w:id="1554927088">
      <w:bodyDiv w:val="1"/>
      <w:marLeft w:val="0"/>
      <w:marRight w:val="0"/>
      <w:marTop w:val="0"/>
      <w:marBottom w:val="0"/>
      <w:divBdr>
        <w:top w:val="none" w:sz="0" w:space="0" w:color="auto"/>
        <w:left w:val="none" w:sz="0" w:space="0" w:color="auto"/>
        <w:bottom w:val="none" w:sz="0" w:space="0" w:color="auto"/>
        <w:right w:val="none" w:sz="0" w:space="0" w:color="auto"/>
      </w:divBdr>
    </w:div>
    <w:div w:id="1558273026">
      <w:bodyDiv w:val="1"/>
      <w:marLeft w:val="0"/>
      <w:marRight w:val="0"/>
      <w:marTop w:val="0"/>
      <w:marBottom w:val="0"/>
      <w:divBdr>
        <w:top w:val="none" w:sz="0" w:space="0" w:color="auto"/>
        <w:left w:val="none" w:sz="0" w:space="0" w:color="auto"/>
        <w:bottom w:val="none" w:sz="0" w:space="0" w:color="auto"/>
        <w:right w:val="none" w:sz="0" w:space="0" w:color="auto"/>
      </w:divBdr>
    </w:div>
    <w:div w:id="1617328453">
      <w:bodyDiv w:val="1"/>
      <w:marLeft w:val="0"/>
      <w:marRight w:val="0"/>
      <w:marTop w:val="0"/>
      <w:marBottom w:val="0"/>
      <w:divBdr>
        <w:top w:val="none" w:sz="0" w:space="0" w:color="auto"/>
        <w:left w:val="none" w:sz="0" w:space="0" w:color="auto"/>
        <w:bottom w:val="none" w:sz="0" w:space="0" w:color="auto"/>
        <w:right w:val="none" w:sz="0" w:space="0" w:color="auto"/>
      </w:divBdr>
    </w:div>
    <w:div w:id="1622691705">
      <w:bodyDiv w:val="1"/>
      <w:marLeft w:val="0"/>
      <w:marRight w:val="0"/>
      <w:marTop w:val="0"/>
      <w:marBottom w:val="0"/>
      <w:divBdr>
        <w:top w:val="none" w:sz="0" w:space="0" w:color="auto"/>
        <w:left w:val="none" w:sz="0" w:space="0" w:color="auto"/>
        <w:bottom w:val="none" w:sz="0" w:space="0" w:color="auto"/>
        <w:right w:val="none" w:sz="0" w:space="0" w:color="auto"/>
      </w:divBdr>
    </w:div>
    <w:div w:id="1686134166">
      <w:bodyDiv w:val="1"/>
      <w:marLeft w:val="0"/>
      <w:marRight w:val="0"/>
      <w:marTop w:val="0"/>
      <w:marBottom w:val="0"/>
      <w:divBdr>
        <w:top w:val="none" w:sz="0" w:space="0" w:color="auto"/>
        <w:left w:val="none" w:sz="0" w:space="0" w:color="auto"/>
        <w:bottom w:val="none" w:sz="0" w:space="0" w:color="auto"/>
        <w:right w:val="none" w:sz="0" w:space="0" w:color="auto"/>
      </w:divBdr>
    </w:div>
    <w:div w:id="1764565731">
      <w:bodyDiv w:val="1"/>
      <w:marLeft w:val="0"/>
      <w:marRight w:val="0"/>
      <w:marTop w:val="0"/>
      <w:marBottom w:val="0"/>
      <w:divBdr>
        <w:top w:val="none" w:sz="0" w:space="0" w:color="auto"/>
        <w:left w:val="none" w:sz="0" w:space="0" w:color="auto"/>
        <w:bottom w:val="none" w:sz="0" w:space="0" w:color="auto"/>
        <w:right w:val="none" w:sz="0" w:space="0" w:color="auto"/>
      </w:divBdr>
    </w:div>
    <w:div w:id="1843202218">
      <w:bodyDiv w:val="1"/>
      <w:marLeft w:val="0"/>
      <w:marRight w:val="0"/>
      <w:marTop w:val="0"/>
      <w:marBottom w:val="0"/>
      <w:divBdr>
        <w:top w:val="none" w:sz="0" w:space="0" w:color="auto"/>
        <w:left w:val="none" w:sz="0" w:space="0" w:color="auto"/>
        <w:bottom w:val="none" w:sz="0" w:space="0" w:color="auto"/>
        <w:right w:val="none" w:sz="0" w:space="0" w:color="auto"/>
      </w:divBdr>
    </w:div>
    <w:div w:id="1884558657">
      <w:bodyDiv w:val="1"/>
      <w:marLeft w:val="0"/>
      <w:marRight w:val="0"/>
      <w:marTop w:val="0"/>
      <w:marBottom w:val="0"/>
      <w:divBdr>
        <w:top w:val="none" w:sz="0" w:space="0" w:color="auto"/>
        <w:left w:val="none" w:sz="0" w:space="0" w:color="auto"/>
        <w:bottom w:val="none" w:sz="0" w:space="0" w:color="auto"/>
        <w:right w:val="none" w:sz="0" w:space="0" w:color="auto"/>
      </w:divBdr>
    </w:div>
    <w:div w:id="1914311803">
      <w:bodyDiv w:val="1"/>
      <w:marLeft w:val="0"/>
      <w:marRight w:val="0"/>
      <w:marTop w:val="0"/>
      <w:marBottom w:val="0"/>
      <w:divBdr>
        <w:top w:val="none" w:sz="0" w:space="0" w:color="auto"/>
        <w:left w:val="none" w:sz="0" w:space="0" w:color="auto"/>
        <w:bottom w:val="none" w:sz="0" w:space="0" w:color="auto"/>
        <w:right w:val="none" w:sz="0" w:space="0" w:color="auto"/>
      </w:divBdr>
    </w:div>
    <w:div w:id="1968270026">
      <w:bodyDiv w:val="1"/>
      <w:marLeft w:val="0"/>
      <w:marRight w:val="0"/>
      <w:marTop w:val="0"/>
      <w:marBottom w:val="0"/>
      <w:divBdr>
        <w:top w:val="none" w:sz="0" w:space="0" w:color="auto"/>
        <w:left w:val="none" w:sz="0" w:space="0" w:color="auto"/>
        <w:bottom w:val="none" w:sz="0" w:space="0" w:color="auto"/>
        <w:right w:val="none" w:sz="0" w:space="0" w:color="auto"/>
      </w:divBdr>
    </w:div>
    <w:div w:id="1975404667">
      <w:bodyDiv w:val="1"/>
      <w:marLeft w:val="0"/>
      <w:marRight w:val="0"/>
      <w:marTop w:val="0"/>
      <w:marBottom w:val="0"/>
      <w:divBdr>
        <w:top w:val="none" w:sz="0" w:space="0" w:color="auto"/>
        <w:left w:val="none" w:sz="0" w:space="0" w:color="auto"/>
        <w:bottom w:val="none" w:sz="0" w:space="0" w:color="auto"/>
        <w:right w:val="none" w:sz="0" w:space="0" w:color="auto"/>
      </w:divBdr>
    </w:div>
    <w:div w:id="2007245210">
      <w:bodyDiv w:val="1"/>
      <w:marLeft w:val="0"/>
      <w:marRight w:val="0"/>
      <w:marTop w:val="0"/>
      <w:marBottom w:val="0"/>
      <w:divBdr>
        <w:top w:val="none" w:sz="0" w:space="0" w:color="auto"/>
        <w:left w:val="none" w:sz="0" w:space="0" w:color="auto"/>
        <w:bottom w:val="none" w:sz="0" w:space="0" w:color="auto"/>
        <w:right w:val="none" w:sz="0" w:space="0" w:color="auto"/>
      </w:divBdr>
    </w:div>
    <w:div w:id="20528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gcarrick@enfengin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ortal.ct.gov/dot/ctdot-press-releases/2024/automated-traffic-enforcement-safety-guidance-for-municipalities" TargetMode="External"/><Relationship Id="rId17" Type="http://schemas.openxmlformats.org/officeDocument/2006/relationships/hyperlink" Target="mailto:mary.c.mccarthy@uconn.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nna.shea@uconn.edu" TargetMode="External"/><Relationship Id="rId20" Type="http://schemas.openxmlformats.org/officeDocument/2006/relationships/hyperlink" Target="mailto:paul.jodoin@do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rcog.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ames.austrich@do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oter" Target="footer1.xml"/><Relationship Id="rId27"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Desktop\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9D1E56922E254F979464B1D2369F48" ma:contentTypeVersion="13" ma:contentTypeDescription="Create a new document." ma:contentTypeScope="" ma:versionID="782cb54d9080f0164234c91a509a5c79">
  <xsd:schema xmlns:xsd="http://www.w3.org/2001/XMLSchema" xmlns:xs="http://www.w3.org/2001/XMLSchema" xmlns:p="http://schemas.microsoft.com/office/2006/metadata/properties" xmlns:ns3="9c8b7670-49d5-419e-ac4d-86cbbeb30814" xmlns:ns4="ee6dead4-7daf-4918-9fab-5e987e80d90f" targetNamespace="http://schemas.microsoft.com/office/2006/metadata/properties" ma:root="true" ma:fieldsID="bb4a6aa6c1c74c9941c02b09d94f92d0" ns3:_="" ns4:_="">
    <xsd:import namespace="9c8b7670-49d5-419e-ac4d-86cbbeb30814"/>
    <xsd:import namespace="ee6dead4-7daf-4918-9fab-5e987e80d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b7670-49d5-419e-ac4d-86cbbeb3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dead4-7daf-4918-9fab-5e987e80d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AB2AA-7B7E-410D-854A-5ACAEFFBBE5B}">
  <ds:schemaRefs>
    <ds:schemaRef ds:uri="http://schemas.microsoft.com/sharepoint/v3/contenttype/forms"/>
  </ds:schemaRefs>
</ds:datastoreItem>
</file>

<file path=customXml/itemProps2.xml><?xml version="1.0" encoding="utf-8"?>
<ds:datastoreItem xmlns:ds="http://schemas.openxmlformats.org/officeDocument/2006/customXml" ds:itemID="{8E3EE913-68D4-44E9-A437-7A8B22056908}">
  <ds:schemaRefs>
    <ds:schemaRef ds:uri="http://schemas.openxmlformats.org/officeDocument/2006/bibliography"/>
  </ds:schemaRefs>
</ds:datastoreItem>
</file>

<file path=customXml/itemProps3.xml><?xml version="1.0" encoding="utf-8"?>
<ds:datastoreItem xmlns:ds="http://schemas.openxmlformats.org/officeDocument/2006/customXml" ds:itemID="{392DEF23-0F42-4BDC-AAE6-53D39B5B8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b7670-49d5-419e-ac4d-86cbbeb30814"/>
    <ds:schemaRef ds:uri="ee6dead4-7daf-4918-9fab-5e987e80d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27058-5D99-449D-A71E-D3AA7761D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CRCOG NEW Letterhead.dotx</Template>
  <TotalTime>539</TotalTime>
  <Pages>6</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dc:creator>
  <cp:keywords/>
  <cp:lastModifiedBy>Terri Thompson</cp:lastModifiedBy>
  <cp:revision>383</cp:revision>
  <cp:lastPrinted>2021-08-25T18:37:00Z</cp:lastPrinted>
  <dcterms:created xsi:type="dcterms:W3CDTF">2024-06-12T14:39:00Z</dcterms:created>
  <dcterms:modified xsi:type="dcterms:W3CDTF">2024-06-14T17:58:00Z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0x010100BE9D1E56922E254F979464B1D2369F48</vt:lpwstr>
  </property>
</Properties>
</file>